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8FB2" w14:textId="77777777" w:rsidR="00471E96" w:rsidRPr="00CD4DAE" w:rsidRDefault="00471E96" w:rsidP="00471E9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</w:pPr>
      <w:r w:rsidRPr="00CD4DAE">
        <w:rPr>
          <w:rFonts w:ascii="Times New Roman" w:hAnsi="Times New Roman" w:cs="Times New Roman"/>
          <w:b/>
          <w:spacing w:val="40"/>
          <w:sz w:val="24"/>
          <w:szCs w:val="24"/>
          <w:u w:val="single"/>
        </w:rPr>
        <w:t>JEGYZŐKÖNYVI KIVONAT</w:t>
      </w:r>
    </w:p>
    <w:p w14:paraId="3FE4826B" w14:textId="77777777" w:rsidR="00471E96" w:rsidRPr="00CD4DAE" w:rsidRDefault="00471E96" w:rsidP="0047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C2C25" w14:textId="77777777" w:rsidR="00471E96" w:rsidRPr="00CD4DAE" w:rsidRDefault="00471E96" w:rsidP="0047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1CE66926" w14:textId="656378DF" w:rsidR="00471E96" w:rsidRPr="00CD4DAE" w:rsidRDefault="00471E96" w:rsidP="00471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1-jén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4E5CAB40" w14:textId="77777777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284EC" w14:textId="77777777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76A16" w14:textId="77777777" w:rsidR="00ED0574" w:rsidRDefault="00ED0574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EA276" w14:textId="57D1EF54" w:rsidR="00ED0574" w:rsidRPr="006755C7" w:rsidRDefault="00ED0574" w:rsidP="00ED057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="00A22CC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(XII.01.) ÖKT számú határozat:</w:t>
      </w:r>
    </w:p>
    <w:p w14:paraId="348B6E05" w14:textId="77777777" w:rsidR="00ED0574" w:rsidRPr="006755C7" w:rsidRDefault="00ED0574" w:rsidP="00ED057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0897E5" w14:textId="77777777" w:rsidR="00ED0574" w:rsidRPr="006755C7" w:rsidRDefault="00ED0574" w:rsidP="00ED0574">
      <w:pPr>
        <w:pStyle w:val="Szvegtrzs"/>
        <w:tabs>
          <w:tab w:val="left" w:pos="567"/>
          <w:tab w:val="left" w:pos="3240"/>
        </w:tabs>
        <w:spacing w:after="0"/>
        <w:ind w:left="567" w:right="567"/>
        <w:jc w:val="both"/>
      </w:pPr>
      <w:r w:rsidRPr="006755C7">
        <w:t>Csopak Község Önkormányzatának Képviselő-testülete a nyílt ülés napirendjét az alábbiakban határozza meg:</w:t>
      </w:r>
    </w:p>
    <w:p w14:paraId="38B8237A" w14:textId="77777777" w:rsidR="00ED0574" w:rsidRPr="006755C7" w:rsidRDefault="00ED0574" w:rsidP="00ED0574">
      <w:pPr>
        <w:pStyle w:val="Listaszerbekezds"/>
        <w:numPr>
          <w:ilvl w:val="0"/>
          <w:numId w:val="2"/>
        </w:numPr>
        <w:ind w:left="1134" w:hanging="567"/>
        <w:contextualSpacing w:val="0"/>
      </w:pPr>
      <w:r w:rsidRPr="006755C7">
        <w:t>Csopak 37. hrsz-ú ingatlanra vonatkozó elővásárlási jog gyakorlásának megvitatása</w:t>
      </w:r>
    </w:p>
    <w:p w14:paraId="4B52474C" w14:textId="77777777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0B04" w14:textId="77777777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B5538" w14:textId="77777777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12B18" w14:textId="77777777" w:rsidR="00471E96" w:rsidRPr="00CD4DAE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F2B2F" w14:textId="77777777" w:rsidR="00471E96" w:rsidRPr="00CD4DAE" w:rsidRDefault="00471E96" w:rsidP="00471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75E88063" w14:textId="77777777" w:rsidR="00471E96" w:rsidRPr="00CD4DAE" w:rsidRDefault="00471E96" w:rsidP="0047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25FC1" w14:textId="77777777" w:rsidR="00471E96" w:rsidRPr="00CD4DAE" w:rsidRDefault="00471E96" w:rsidP="0047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070D0" w14:textId="77777777" w:rsidR="00471E96" w:rsidRPr="00CD4DAE" w:rsidRDefault="00471E96" w:rsidP="00471E9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61A4C596" w14:textId="77777777" w:rsidR="00471E96" w:rsidRPr="00CD4DAE" w:rsidRDefault="00471E96" w:rsidP="00471E96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93CE629" w14:textId="77777777" w:rsidR="00471E96" w:rsidRPr="00CD4DAE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65E22" w14:textId="77777777" w:rsidR="00471E96" w:rsidRPr="00CD4DAE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5EA6A" w14:textId="77777777" w:rsidR="00471E96" w:rsidRPr="00CD4DAE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907E" w14:textId="77777777" w:rsidR="00471E96" w:rsidRPr="00CD4DAE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415A0B87" w14:textId="77777777" w:rsidR="00471E96" w:rsidRPr="00CD4DAE" w:rsidRDefault="00471E96" w:rsidP="0047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1BD3" w14:textId="77777777" w:rsidR="00471E96" w:rsidRPr="00CD4DAE" w:rsidRDefault="00471E96" w:rsidP="0047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D4910" w14:textId="03FFBE8C" w:rsidR="00471E96" w:rsidRDefault="00471E96" w:rsidP="004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1.</w:t>
      </w:r>
    </w:p>
    <w:p w14:paraId="6758DBBA" w14:textId="77777777" w:rsidR="00471E96" w:rsidRDefault="00471E96" w:rsidP="00471E9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A61FD0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1F5FEE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30B0007C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1-jén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6B0F5269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97D48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89431" w14:textId="134CFA64" w:rsidR="001718B1" w:rsidRPr="006755C7" w:rsidRDefault="001718B1" w:rsidP="001718B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2CCD">
        <w:rPr>
          <w:rFonts w:ascii="Times New Roman" w:hAnsi="Times New Roman" w:cs="Times New Roman"/>
          <w:b/>
          <w:bCs/>
          <w:sz w:val="24"/>
          <w:szCs w:val="24"/>
          <w:u w:val="single"/>
        </w:rPr>
        <w:t>88</w:t>
      </w: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(XII.01.) ÖKT számú határozat:</w:t>
      </w:r>
    </w:p>
    <w:p w14:paraId="1CC9F87D" w14:textId="77777777" w:rsidR="001718B1" w:rsidRPr="006755C7" w:rsidRDefault="001718B1" w:rsidP="00171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A157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154411"/>
      <w:r w:rsidRPr="006755C7">
        <w:rPr>
          <w:rFonts w:ascii="Times New Roman" w:hAnsi="Times New Roman" w:cs="Times New Roman"/>
          <w:sz w:val="24"/>
          <w:szCs w:val="24"/>
        </w:rPr>
        <w:t xml:space="preserve">1. Csopak Község Önkormányzata Képviselő-testülete úgy határoz, hogy az ÉSZAK-BALATONI Kereskedelmi, Idegenforgalmi és Szolgáltató Zrt, mint Eladó és a </w:t>
      </w:r>
      <w:proofErr w:type="spellStart"/>
      <w:r w:rsidRPr="006755C7">
        <w:rPr>
          <w:rFonts w:ascii="Times New Roman" w:hAnsi="Times New Roman" w:cs="Times New Roman"/>
          <w:sz w:val="24"/>
          <w:szCs w:val="24"/>
        </w:rPr>
        <w:t>WhiteCORE</w:t>
      </w:r>
      <w:proofErr w:type="spellEnd"/>
      <w:r w:rsidRPr="0067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7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755C7">
        <w:rPr>
          <w:rFonts w:ascii="Times New Roman" w:hAnsi="Times New Roman" w:cs="Times New Roman"/>
          <w:sz w:val="24"/>
          <w:szCs w:val="24"/>
        </w:rPr>
        <w:t xml:space="preserve"> Kft. mint Vevő között, 2023. november 22. napján kelt, az Önkormányzathoz 2023. november 23-án benyújtott, </w:t>
      </w:r>
      <w:r w:rsidRPr="006755C7">
        <w:rPr>
          <w:rFonts w:ascii="Times New Roman" w:hAnsi="Times New Roman" w:cs="Times New Roman"/>
          <w:b/>
          <w:sz w:val="24"/>
          <w:szCs w:val="24"/>
        </w:rPr>
        <w:t>Csopak 37. hrsz-ú, természetben Csopak, Kossuth Lajos utca 97. szám</w:t>
      </w:r>
      <w:r w:rsidRPr="006755C7">
        <w:rPr>
          <w:rFonts w:ascii="Times New Roman" w:hAnsi="Times New Roman" w:cs="Times New Roman"/>
          <w:sz w:val="24"/>
          <w:szCs w:val="24"/>
        </w:rPr>
        <w:t xml:space="preserve"> alatt fellelhető 759 m2 alapterületű „kivett vendéglő, udvar és melléképület” megnevezésű ingatlan adásvételi szerződés 2.1. pontja alapján az ingatlan  tulajdoni lapjára 36642/3/2015.11.20. számon bejegyzett Csopak Község Önkormányzatát megillető </w:t>
      </w:r>
      <w:r w:rsidRPr="006755C7">
        <w:rPr>
          <w:rFonts w:ascii="Times New Roman" w:hAnsi="Times New Roman" w:cs="Times New Roman"/>
          <w:b/>
          <w:sz w:val="24"/>
          <w:szCs w:val="24"/>
        </w:rPr>
        <w:t xml:space="preserve">elővásárlási jogával élni kíván. </w:t>
      </w:r>
      <w:r w:rsidRPr="006755C7">
        <w:rPr>
          <w:rFonts w:ascii="Times New Roman" w:hAnsi="Times New Roman" w:cs="Times New Roman"/>
          <w:bCs/>
          <w:sz w:val="24"/>
          <w:szCs w:val="24"/>
        </w:rPr>
        <w:t>Csopak Község</w:t>
      </w:r>
      <w:r w:rsidRPr="0067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5C7">
        <w:rPr>
          <w:rFonts w:ascii="Times New Roman" w:hAnsi="Times New Roman" w:cs="Times New Roman"/>
          <w:sz w:val="24"/>
          <w:szCs w:val="24"/>
        </w:rPr>
        <w:t xml:space="preserve">Önkormányzata a szerződés valamennyi rendelkezését magára nézve </w:t>
      </w:r>
      <w:proofErr w:type="spellStart"/>
      <w:r w:rsidRPr="006755C7">
        <w:rPr>
          <w:rFonts w:ascii="Times New Roman" w:hAnsi="Times New Roman" w:cs="Times New Roman"/>
          <w:sz w:val="24"/>
          <w:szCs w:val="24"/>
        </w:rPr>
        <w:t>teljeskörűen</w:t>
      </w:r>
      <w:proofErr w:type="spellEnd"/>
      <w:r w:rsidRPr="006755C7">
        <w:rPr>
          <w:rFonts w:ascii="Times New Roman" w:hAnsi="Times New Roman" w:cs="Times New Roman"/>
          <w:sz w:val="24"/>
          <w:szCs w:val="24"/>
        </w:rPr>
        <w:t xml:space="preserve"> elfogadja.</w:t>
      </w:r>
    </w:p>
    <w:bookmarkEnd w:id="0"/>
    <w:p w14:paraId="6290367C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870F82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5C7">
        <w:rPr>
          <w:rFonts w:ascii="Times New Roman" w:hAnsi="Times New Roman" w:cs="Times New Roman"/>
          <w:sz w:val="24"/>
          <w:szCs w:val="24"/>
        </w:rPr>
        <w:t xml:space="preserve">2. Csopak Község Önkormányzata az elővásárlási jogát a helyi építési szabályzatról szóló 20/2015. (IX.25.) önkormányzati rendelet 2. számú mellékletében meghatározott </w:t>
      </w:r>
      <w:r w:rsidRPr="006755C7">
        <w:rPr>
          <w:rFonts w:ascii="Times New Roman" w:hAnsi="Times New Roman" w:cs="Times New Roman"/>
          <w:b/>
          <w:sz w:val="24"/>
          <w:szCs w:val="24"/>
        </w:rPr>
        <w:t>településrendezési célból, településközpont kialakítása érdekében</w:t>
      </w:r>
      <w:r w:rsidRPr="006755C7">
        <w:rPr>
          <w:rFonts w:ascii="Times New Roman" w:hAnsi="Times New Roman" w:cs="Times New Roman"/>
          <w:sz w:val="24"/>
          <w:szCs w:val="24"/>
        </w:rPr>
        <w:t xml:space="preserve"> gyakorolja az épített környezet alakításáról és védelméről szóló 1997. évi LXXVIII. törvény 25. §-a alapján.</w:t>
      </w:r>
    </w:p>
    <w:p w14:paraId="456ACD9C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5EBC47" w14:textId="5A03A7CB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5C7">
        <w:rPr>
          <w:rFonts w:ascii="Times New Roman" w:hAnsi="Times New Roman" w:cs="Times New Roman"/>
          <w:sz w:val="24"/>
          <w:szCs w:val="24"/>
        </w:rPr>
        <w:t xml:space="preserve">3. Az adásvételi szerződés szerinti </w:t>
      </w:r>
      <w:r w:rsidRPr="006755C7">
        <w:rPr>
          <w:rFonts w:ascii="Times New Roman" w:hAnsi="Times New Roman" w:cs="Times New Roman"/>
          <w:b/>
          <w:sz w:val="24"/>
          <w:szCs w:val="24"/>
        </w:rPr>
        <w:t>198.000.000.- Ft</w:t>
      </w:r>
      <w:r w:rsidRPr="006755C7">
        <w:rPr>
          <w:rFonts w:ascii="Times New Roman" w:hAnsi="Times New Roman" w:cs="Times New Roman"/>
          <w:sz w:val="24"/>
          <w:szCs w:val="24"/>
        </w:rPr>
        <w:t>, azaz egyszázkilencvennyolc-millió forint vételár megfizetését</w:t>
      </w:r>
      <w:r w:rsidR="00014301">
        <w:rPr>
          <w:rFonts w:ascii="Times New Roman" w:hAnsi="Times New Roman" w:cs="Times New Roman"/>
          <w:sz w:val="24"/>
          <w:szCs w:val="24"/>
        </w:rPr>
        <w:t xml:space="preserve"> vállalja</w:t>
      </w:r>
      <w:r w:rsidRPr="006755C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69CB22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A29AF0" w14:textId="77777777" w:rsidR="001718B1" w:rsidRPr="006755C7" w:rsidRDefault="001718B1" w:rsidP="001718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55C7">
        <w:rPr>
          <w:rFonts w:ascii="Times New Roman" w:hAnsi="Times New Roman" w:cs="Times New Roman"/>
          <w:sz w:val="24"/>
          <w:szCs w:val="24"/>
        </w:rPr>
        <w:t>4. Felhatalmazza a polgármestert a szükséges intézkedések megtételére, és az elfogadó jognyilatkozat aláírására, a jegyzőt a határozat közlésére az érintettekkel.</w:t>
      </w:r>
    </w:p>
    <w:p w14:paraId="1FF370BA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BA11D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0C076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57742A0F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E6E53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B16B4" w14:textId="77777777" w:rsidR="00ED0574" w:rsidRPr="00CD4DAE" w:rsidRDefault="00ED0574" w:rsidP="00ED05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0882EC35" w14:textId="77777777" w:rsidR="00ED0574" w:rsidRPr="00CD4DAE" w:rsidRDefault="00ED0574" w:rsidP="00ED05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21AC67A0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2BB4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99CA3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B09FB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57AACA42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E2B47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F32CF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1.</w:t>
      </w:r>
    </w:p>
    <w:p w14:paraId="22FD1E3F" w14:textId="77777777" w:rsidR="00ED0574" w:rsidRDefault="00ED0574" w:rsidP="00ED057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7E11DA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7FD685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155B5F6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>
        <w:rPr>
          <w:rFonts w:ascii="Times New Roman" w:hAnsi="Times New Roman" w:cs="Times New Roman"/>
          <w:b/>
          <w:sz w:val="24"/>
          <w:szCs w:val="24"/>
        </w:rPr>
        <w:t>december 1-jén</w:t>
      </w:r>
      <w:r w:rsidRPr="00CD4DAE">
        <w:rPr>
          <w:rFonts w:ascii="Times New Roman" w:hAnsi="Times New Roman" w:cs="Times New Roman"/>
          <w:b/>
          <w:sz w:val="24"/>
          <w:szCs w:val="24"/>
        </w:rPr>
        <w:t xml:space="preserve"> tartott </w:t>
      </w:r>
      <w:r>
        <w:rPr>
          <w:rFonts w:ascii="Times New Roman" w:hAnsi="Times New Roman" w:cs="Times New Roman"/>
          <w:b/>
          <w:sz w:val="24"/>
          <w:szCs w:val="24"/>
        </w:rPr>
        <w:t xml:space="preserve">rendkívüli </w:t>
      </w:r>
      <w:r w:rsidRPr="00CD4DAE">
        <w:rPr>
          <w:rFonts w:ascii="Times New Roman" w:hAnsi="Times New Roman" w:cs="Times New Roman"/>
          <w:b/>
          <w:sz w:val="24"/>
          <w:szCs w:val="24"/>
        </w:rPr>
        <w:t>nyílt üléséről</w:t>
      </w:r>
    </w:p>
    <w:p w14:paraId="70326BC4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D3065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DC3C" w14:textId="77777777" w:rsidR="001718B1" w:rsidRDefault="001718B1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152F" w14:textId="25CC4DC9" w:rsidR="001718B1" w:rsidRPr="006755C7" w:rsidRDefault="001718B1" w:rsidP="001718B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22CCD">
        <w:rPr>
          <w:rFonts w:ascii="Times New Roman" w:hAnsi="Times New Roman" w:cs="Times New Roman"/>
          <w:b/>
          <w:bCs/>
          <w:sz w:val="24"/>
          <w:szCs w:val="24"/>
          <w:u w:val="single"/>
        </w:rPr>
        <w:t>89</w:t>
      </w:r>
      <w:r w:rsidRPr="006755C7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(XII.01.) ÖKT számú határozat:</w:t>
      </w:r>
    </w:p>
    <w:p w14:paraId="12576BD7" w14:textId="77777777" w:rsidR="001718B1" w:rsidRPr="006755C7" w:rsidRDefault="001718B1" w:rsidP="0017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0E0AF" w14:textId="77777777" w:rsidR="001718B1" w:rsidRPr="006755C7" w:rsidRDefault="001718B1" w:rsidP="001718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55C7">
        <w:rPr>
          <w:rFonts w:ascii="Times New Roman" w:hAnsi="Times New Roman" w:cs="Times New Roman"/>
          <w:sz w:val="24"/>
          <w:szCs w:val="24"/>
        </w:rPr>
        <w:t xml:space="preserve">Csopak Község Önkormányzatának Képviselő-testülete úgy határoz, hogy a Csopak belterület 37. hrsz-ú, ténylegesen 8229, Kossuth Lajos utca 97. szám alatt fellelhető „kivett vendéglő, udvar és melléképület” megnevezésű ingatlan megvásárlásához kapcsolódóan előirányzatot módosít, mely előirányzat módosítás Csopak Község Önkormányzat következő költségvetési rendelet-módosításába beépítésre kerül.  A </w:t>
      </w:r>
      <w:r w:rsidRPr="006755C7">
        <w:rPr>
          <w:rFonts w:ascii="Times New Roman" w:hAnsi="Times New Roman" w:cs="Times New Roman"/>
          <w:i/>
          <w:iCs/>
          <w:sz w:val="24"/>
          <w:szCs w:val="24"/>
        </w:rPr>
        <w:t>Belföldi értékpapírok bevételei</w:t>
      </w:r>
      <w:r w:rsidRPr="006755C7">
        <w:rPr>
          <w:rFonts w:ascii="Times New Roman" w:hAnsi="Times New Roman" w:cs="Times New Roman"/>
          <w:sz w:val="24"/>
          <w:szCs w:val="24"/>
        </w:rPr>
        <w:t xml:space="preserve"> bevételi előirányzatot megemeli a Képviselő-testület </w:t>
      </w:r>
      <w:proofErr w:type="gramStart"/>
      <w:r w:rsidRPr="006755C7">
        <w:rPr>
          <w:rFonts w:ascii="Times New Roman" w:hAnsi="Times New Roman" w:cs="Times New Roman"/>
          <w:sz w:val="24"/>
          <w:szCs w:val="24"/>
        </w:rPr>
        <w:t>220.000.000,-</w:t>
      </w:r>
      <w:proofErr w:type="gramEnd"/>
      <w:r w:rsidRPr="006755C7">
        <w:rPr>
          <w:rFonts w:ascii="Times New Roman" w:hAnsi="Times New Roman" w:cs="Times New Roman"/>
          <w:sz w:val="24"/>
          <w:szCs w:val="24"/>
        </w:rPr>
        <w:t xml:space="preserve"> Ft-tal, továbbá az </w:t>
      </w:r>
      <w:r w:rsidRPr="006755C7">
        <w:rPr>
          <w:rFonts w:ascii="Times New Roman" w:hAnsi="Times New Roman" w:cs="Times New Roman"/>
          <w:i/>
          <w:iCs/>
          <w:sz w:val="24"/>
          <w:szCs w:val="24"/>
        </w:rPr>
        <w:t>Ingatlanok beszerzése, létesítése</w:t>
      </w:r>
      <w:r w:rsidRPr="006755C7">
        <w:rPr>
          <w:rFonts w:ascii="Times New Roman" w:hAnsi="Times New Roman" w:cs="Times New Roman"/>
          <w:sz w:val="24"/>
          <w:szCs w:val="24"/>
        </w:rPr>
        <w:t xml:space="preserve"> kiadási előirányzatot 220.000.000 Ft-tal.</w:t>
      </w:r>
    </w:p>
    <w:p w14:paraId="6145FAF9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A1DB7" w14:textId="77777777" w:rsidR="00ED0574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2C79B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03BC9" w14:textId="77777777" w:rsidR="00ED0574" w:rsidRPr="00CD4DAE" w:rsidRDefault="00ED0574" w:rsidP="00ED0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K.m.f.</w:t>
      </w:r>
    </w:p>
    <w:p w14:paraId="0C824386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52A50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531F2" w14:textId="77777777" w:rsidR="00ED0574" w:rsidRPr="00CD4DAE" w:rsidRDefault="00ED0574" w:rsidP="00ED05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CD4DA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CD4DAE">
        <w:rPr>
          <w:rFonts w:ascii="Times New Roman" w:hAnsi="Times New Roman" w:cs="Times New Roman"/>
          <w:b/>
          <w:sz w:val="24"/>
          <w:szCs w:val="24"/>
        </w:rPr>
        <w:t>.</w:t>
      </w:r>
    </w:p>
    <w:p w14:paraId="5829F47E" w14:textId="77777777" w:rsidR="00ED0574" w:rsidRPr="00CD4DAE" w:rsidRDefault="00ED0574" w:rsidP="00ED0574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DAE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CD4DAE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5C956EF9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F2131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953BC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FB63" w14:textId="77777777" w:rsidR="00ED0574" w:rsidRPr="00CD4DAE" w:rsidRDefault="00ED0574" w:rsidP="00ED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>A kiadmány hiteléül:</w:t>
      </w:r>
    </w:p>
    <w:p w14:paraId="18B1BF43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32CF3" w14:textId="77777777" w:rsidR="00ED0574" w:rsidRPr="00CD4DAE" w:rsidRDefault="00ED0574" w:rsidP="00ED0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1A043" w14:textId="10E07C9E" w:rsidR="00ED0574" w:rsidRDefault="00ED0574" w:rsidP="0017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DAE">
        <w:rPr>
          <w:rFonts w:ascii="Times New Roman" w:hAnsi="Times New Roman" w:cs="Times New Roman"/>
          <w:sz w:val="24"/>
          <w:szCs w:val="24"/>
        </w:rPr>
        <w:t xml:space="preserve">Csopak, 2023. </w:t>
      </w:r>
      <w:r>
        <w:rPr>
          <w:rFonts w:ascii="Times New Roman" w:hAnsi="Times New Roman" w:cs="Times New Roman"/>
          <w:sz w:val="24"/>
          <w:szCs w:val="24"/>
        </w:rPr>
        <w:t>december 1.</w:t>
      </w:r>
    </w:p>
    <w:p w14:paraId="06C856A9" w14:textId="77777777" w:rsidR="00C07627" w:rsidRDefault="00C07627"/>
    <w:sectPr w:rsidR="00C0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3CFC"/>
    <w:multiLevelType w:val="hybridMultilevel"/>
    <w:tmpl w:val="7E2A8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B5B90"/>
    <w:multiLevelType w:val="hybridMultilevel"/>
    <w:tmpl w:val="1DF24C2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60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09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96"/>
    <w:rsid w:val="00014301"/>
    <w:rsid w:val="001718B1"/>
    <w:rsid w:val="00471E96"/>
    <w:rsid w:val="00A22CCD"/>
    <w:rsid w:val="00BA0510"/>
    <w:rsid w:val="00C07627"/>
    <w:rsid w:val="00E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714"/>
  <w15:chartTrackingRefBased/>
  <w15:docId w15:val="{6B7DF057-62AE-4209-993C-F2B9EC8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E96"/>
    <w:pPr>
      <w:spacing w:after="160" w:line="259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71E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71E96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471E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dcterms:created xsi:type="dcterms:W3CDTF">2023-12-01T08:17:00Z</dcterms:created>
  <dcterms:modified xsi:type="dcterms:W3CDTF">2024-01-17T07:33:00Z</dcterms:modified>
</cp:coreProperties>
</file>