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94E5" w14:textId="77777777" w:rsidR="00A8591F" w:rsidRPr="00143AC6" w:rsidRDefault="00A8591F" w:rsidP="00A8591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t>JEGYZŐKÖNYVI KIVONAT</w:t>
      </w:r>
    </w:p>
    <w:p w14:paraId="4044D122" w14:textId="77777777" w:rsidR="00A8591F" w:rsidRPr="00143AC6" w:rsidRDefault="00A8591F" w:rsidP="00A85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B17EB2E" w14:textId="77777777" w:rsidR="00A8591F" w:rsidRPr="00143AC6" w:rsidRDefault="00A8591F" w:rsidP="00A85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14:paraId="4FA617C8" w14:textId="77777777" w:rsidR="00A8591F" w:rsidRDefault="00A8591F" w:rsidP="00A85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május 31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14:paraId="31EB25DB" w14:textId="77777777" w:rsidR="00A8591F" w:rsidRDefault="00A8591F" w:rsidP="00A8591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4C4D7BE" w14:textId="77777777" w:rsidR="00202F48" w:rsidRDefault="00202F48" w:rsidP="00A8591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E956266" w14:textId="77777777" w:rsidR="00A8591F" w:rsidRPr="0008670B" w:rsidRDefault="00A8591F" w:rsidP="00A8591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13275114"/>
      <w:r w:rsidRPr="0008670B">
        <w:rPr>
          <w:rFonts w:ascii="Times New Roman" w:hAnsi="Times New Roman" w:cs="Times New Roman"/>
          <w:b/>
          <w:bCs/>
          <w:sz w:val="24"/>
          <w:szCs w:val="24"/>
          <w:u w:val="single"/>
        </w:rPr>
        <w:t>114/2023. (V.31.) ÖKT. számú határozat</w:t>
      </w:r>
    </w:p>
    <w:p w14:paraId="33ECBCBF" w14:textId="77777777" w:rsidR="00A8591F" w:rsidRPr="0008670B" w:rsidRDefault="00A8591F" w:rsidP="00A859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11AF20" w14:textId="77777777" w:rsidR="00A8591F" w:rsidRPr="0008670B" w:rsidRDefault="00A8591F" w:rsidP="00A8591F">
      <w:pPr>
        <w:pStyle w:val="Szvegtrzs"/>
        <w:tabs>
          <w:tab w:val="left" w:pos="567"/>
          <w:tab w:val="left" w:pos="3240"/>
        </w:tabs>
        <w:spacing w:after="0"/>
        <w:ind w:left="567"/>
        <w:jc w:val="both"/>
      </w:pPr>
      <w:r w:rsidRPr="0008670B">
        <w:t>Csopak Község Önkormányzatának Képviselő-testülete a rendkívüli nyílt ülés napirendjét az alábbiakban határozza meg:</w:t>
      </w:r>
    </w:p>
    <w:bookmarkEnd w:id="0"/>
    <w:p w14:paraId="1E035A96" w14:textId="77777777" w:rsidR="00B06488" w:rsidRPr="0008055B" w:rsidRDefault="00B06488" w:rsidP="00B06488">
      <w:pPr>
        <w:pStyle w:val="Listaszerbekezds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055B">
        <w:rPr>
          <w:rFonts w:ascii="Times New Roman" w:hAnsi="Times New Roman" w:cs="Times New Roman"/>
          <w:sz w:val="24"/>
          <w:szCs w:val="24"/>
        </w:rPr>
        <w:t>Csopak Község Önkormányzatának 2022. évi zárszámadása</w:t>
      </w:r>
    </w:p>
    <w:p w14:paraId="01B6FAA6" w14:textId="77777777" w:rsidR="00B06488" w:rsidRPr="0008055B" w:rsidRDefault="00B06488" w:rsidP="00B06488">
      <w:pPr>
        <w:pStyle w:val="Listaszerbekezds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055B">
        <w:rPr>
          <w:rFonts w:ascii="Times New Roman" w:hAnsi="Times New Roman" w:cs="Times New Roman"/>
          <w:sz w:val="24"/>
          <w:szCs w:val="24"/>
        </w:rPr>
        <w:t>Csopak Község Önkormányzatának 2023. évi I. költségvetés módosítása</w:t>
      </w:r>
    </w:p>
    <w:p w14:paraId="63BA50B9" w14:textId="77777777" w:rsidR="00B06488" w:rsidRPr="0008055B" w:rsidRDefault="00B06488" w:rsidP="00B06488">
      <w:pPr>
        <w:pStyle w:val="Listaszerbekezds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055B">
        <w:rPr>
          <w:rFonts w:ascii="Times New Roman" w:hAnsi="Times New Roman" w:cs="Times New Roman"/>
          <w:sz w:val="24"/>
          <w:szCs w:val="24"/>
        </w:rPr>
        <w:t>Csopak Község Önkormányzatának 2023. évi költségvetését megalapozó döntés módosítása</w:t>
      </w:r>
    </w:p>
    <w:p w14:paraId="7DB7BFAB" w14:textId="77777777" w:rsidR="00B06488" w:rsidRPr="0008055B" w:rsidRDefault="00B06488" w:rsidP="00B06488">
      <w:pPr>
        <w:pStyle w:val="Listaszerbekezds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055B">
        <w:rPr>
          <w:rFonts w:ascii="Times New Roman" w:hAnsi="Times New Roman" w:cs="Times New Roman"/>
          <w:sz w:val="24"/>
          <w:szCs w:val="24"/>
        </w:rPr>
        <w:t xml:space="preserve">Éves ellenőrzési jelentés Csopak Község Önkormányzata 2022. évben végzett belső ellenőrzés tapasztalatairól </w:t>
      </w:r>
    </w:p>
    <w:p w14:paraId="0D40FAA3" w14:textId="77777777" w:rsidR="00B06488" w:rsidRPr="0008055B" w:rsidRDefault="00B06488" w:rsidP="00B06488">
      <w:pPr>
        <w:pStyle w:val="Listaszerbekezds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8055B">
        <w:rPr>
          <w:rFonts w:ascii="Times New Roman" w:hAnsi="Times New Roman" w:cs="Times New Roman"/>
          <w:sz w:val="24"/>
          <w:szCs w:val="24"/>
        </w:rPr>
        <w:t>TRE 11. számú módosításának ügye: Állami Főépítész záró véleményének ismertetése, döntések meghozatala</w:t>
      </w:r>
    </w:p>
    <w:p w14:paraId="10DBE7E7" w14:textId="77777777" w:rsidR="00B06488" w:rsidRPr="0008055B" w:rsidRDefault="00B06488" w:rsidP="00B06488">
      <w:pPr>
        <w:pStyle w:val="Listaszerbekezds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8055B">
        <w:rPr>
          <w:rFonts w:ascii="Times New Roman" w:hAnsi="Times New Roman" w:cs="Times New Roman"/>
          <w:sz w:val="24"/>
          <w:szCs w:val="24"/>
        </w:rPr>
        <w:t>Kerékpárút építéssel kapcsolatos Rendezési Terv módosítás támogatása</w:t>
      </w:r>
    </w:p>
    <w:p w14:paraId="5F5C5498" w14:textId="77777777" w:rsidR="00B06488" w:rsidRPr="0008055B" w:rsidRDefault="00B06488" w:rsidP="00B06488">
      <w:pPr>
        <w:pStyle w:val="Listaszerbekezds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055B">
        <w:rPr>
          <w:rFonts w:ascii="Times New Roman" w:hAnsi="Times New Roman" w:cs="Times New Roman"/>
          <w:sz w:val="24"/>
          <w:szCs w:val="24"/>
        </w:rPr>
        <w:t xml:space="preserve">Elővételi jogok bejegyzése </w:t>
      </w:r>
    </w:p>
    <w:p w14:paraId="74263697" w14:textId="77777777" w:rsidR="00B06488" w:rsidRPr="0008055B" w:rsidRDefault="00B06488" w:rsidP="00B06488">
      <w:pPr>
        <w:pStyle w:val="Listaszerbekezds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8055B">
        <w:rPr>
          <w:rFonts w:ascii="Times New Roman" w:hAnsi="Times New Roman" w:cs="Times New Roman"/>
          <w:sz w:val="24"/>
          <w:szCs w:val="24"/>
        </w:rPr>
        <w:t>Csopak parti sétány kialakításával kapcsolatos jogi állásfoglalás ismertetése</w:t>
      </w:r>
    </w:p>
    <w:p w14:paraId="790923DB" w14:textId="77777777" w:rsidR="00B06488" w:rsidRPr="0008055B" w:rsidRDefault="00B06488" w:rsidP="00B06488">
      <w:pPr>
        <w:pStyle w:val="Listaszerbekezds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8055B">
        <w:rPr>
          <w:rFonts w:ascii="Times New Roman" w:hAnsi="Times New Roman" w:cs="Times New Roman"/>
          <w:sz w:val="24"/>
          <w:szCs w:val="24"/>
        </w:rPr>
        <w:t>A csopaki 465/1 hrsz.-ú ingatlan (Apácastrand) partvonalának Rendezési terv szerinti kialakítása vízjogi engedélyezéséhez tervező kiválasztásának ügye</w:t>
      </w:r>
    </w:p>
    <w:p w14:paraId="6EB18310" w14:textId="77777777" w:rsidR="00B06488" w:rsidRPr="0008055B" w:rsidRDefault="00B06488" w:rsidP="00B06488">
      <w:pPr>
        <w:pStyle w:val="Listaszerbekezds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055B">
        <w:rPr>
          <w:rFonts w:ascii="Times New Roman" w:hAnsi="Times New Roman" w:cs="Times New Roman"/>
          <w:sz w:val="24"/>
          <w:szCs w:val="24"/>
        </w:rPr>
        <w:t xml:space="preserve">Napozóterasz megvalósításának ügye II.  </w:t>
      </w:r>
    </w:p>
    <w:p w14:paraId="2AFDFC6B" w14:textId="77777777" w:rsidR="00B06488" w:rsidRPr="0008055B" w:rsidRDefault="00B06488" w:rsidP="00B06488">
      <w:pPr>
        <w:pStyle w:val="Listaszerbekezds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8055B">
        <w:rPr>
          <w:rFonts w:ascii="Times New Roman" w:hAnsi="Times New Roman" w:cs="Times New Roman"/>
          <w:sz w:val="24"/>
          <w:szCs w:val="24"/>
        </w:rPr>
        <w:t>A strandi napozóterasz áramellátását biztosító hálózat teljesítménybővítésének ügye</w:t>
      </w:r>
    </w:p>
    <w:p w14:paraId="6CC9553B" w14:textId="77777777" w:rsidR="00B06488" w:rsidRPr="0008055B" w:rsidRDefault="00B06488" w:rsidP="00B06488">
      <w:pPr>
        <w:pStyle w:val="Listaszerbekezds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8055B">
        <w:rPr>
          <w:rFonts w:ascii="Times New Roman" w:hAnsi="Times New Roman" w:cs="Times New Roman"/>
          <w:sz w:val="24"/>
          <w:szCs w:val="24"/>
        </w:rPr>
        <w:t>A 2023-2028. évekre szóló Helyi Esélyegyenlőségi Program (HEP) elfogadása</w:t>
      </w:r>
    </w:p>
    <w:p w14:paraId="02D7B9C4" w14:textId="77777777" w:rsidR="00B06488" w:rsidRPr="0008055B" w:rsidRDefault="00B06488" w:rsidP="00B06488">
      <w:pPr>
        <w:pStyle w:val="Listaszerbekezds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8055B">
        <w:rPr>
          <w:rFonts w:ascii="Times New Roman" w:hAnsi="Times New Roman" w:cs="Times New Roman"/>
          <w:sz w:val="24"/>
          <w:szCs w:val="24"/>
        </w:rPr>
        <w:t>Zöldhulladék elszállítással kapcsolatos ügy megvitatása</w:t>
      </w:r>
    </w:p>
    <w:p w14:paraId="28FE3519" w14:textId="77777777" w:rsidR="00B06488" w:rsidRPr="0008055B" w:rsidRDefault="00B06488" w:rsidP="00B06488">
      <w:pPr>
        <w:pStyle w:val="Listaszerbekezds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55B">
        <w:rPr>
          <w:rFonts w:ascii="Times New Roman" w:hAnsi="Times New Roman" w:cs="Times New Roman"/>
          <w:bCs/>
          <w:sz w:val="24"/>
          <w:szCs w:val="24"/>
        </w:rPr>
        <w:t xml:space="preserve">Magyar Falu Program keretében „Út, híd, járda építése/felújítása” c. kiírás keretében pályázati lehetőség </w:t>
      </w:r>
    </w:p>
    <w:p w14:paraId="3B47CFF5" w14:textId="77777777" w:rsidR="00B06488" w:rsidRPr="0008055B" w:rsidRDefault="00B06488" w:rsidP="00B06488">
      <w:pPr>
        <w:pStyle w:val="Listaszerbekezds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8055B">
        <w:rPr>
          <w:rFonts w:ascii="Times New Roman" w:hAnsi="Times New Roman" w:cs="Times New Roman"/>
          <w:sz w:val="24"/>
          <w:szCs w:val="24"/>
        </w:rPr>
        <w:t>Játszóterek időszakos ellenőrzésének (TÜV) elvégzéséhez vállalkozó kiválasztása</w:t>
      </w:r>
    </w:p>
    <w:p w14:paraId="4D01CC9C" w14:textId="77777777" w:rsidR="00B06488" w:rsidRPr="0008055B" w:rsidRDefault="00B06488" w:rsidP="00B06488">
      <w:pPr>
        <w:pStyle w:val="Listaszerbekezds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8055B">
        <w:rPr>
          <w:rFonts w:ascii="Times New Roman" w:hAnsi="Times New Roman" w:cs="Times New Roman"/>
          <w:sz w:val="24"/>
          <w:szCs w:val="24"/>
        </w:rPr>
        <w:t>A horgászstég mederbérleti szerződéséhez tulajdonosi hozzájárulás kiadásának ügye</w:t>
      </w:r>
    </w:p>
    <w:p w14:paraId="59135802" w14:textId="77777777" w:rsidR="00B06488" w:rsidRPr="0008055B" w:rsidRDefault="00B06488" w:rsidP="00B06488">
      <w:pPr>
        <w:pStyle w:val="Listaszerbekezds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055B">
        <w:rPr>
          <w:rFonts w:ascii="Times New Roman" w:hAnsi="Times New Roman" w:cs="Times New Roman"/>
          <w:bCs/>
          <w:sz w:val="24"/>
          <w:szCs w:val="24"/>
        </w:rPr>
        <w:t>Nagykuti</w:t>
      </w:r>
      <w:proofErr w:type="spellEnd"/>
      <w:r w:rsidRPr="0008055B">
        <w:rPr>
          <w:rFonts w:ascii="Times New Roman" w:hAnsi="Times New Roman" w:cs="Times New Roman"/>
          <w:bCs/>
          <w:sz w:val="24"/>
          <w:szCs w:val="24"/>
        </w:rPr>
        <w:t xml:space="preserve"> utca közlekedési vizsgálata</w:t>
      </w:r>
    </w:p>
    <w:p w14:paraId="56242EAD" w14:textId="77777777" w:rsidR="00B06488" w:rsidRPr="0008055B" w:rsidRDefault="00B06488" w:rsidP="00B06488">
      <w:pPr>
        <w:pStyle w:val="Listaszerbekezds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55B">
        <w:rPr>
          <w:rFonts w:ascii="Times New Roman" w:hAnsi="Times New Roman" w:cs="Times New Roman"/>
          <w:bCs/>
          <w:sz w:val="24"/>
          <w:szCs w:val="24"/>
        </w:rPr>
        <w:t xml:space="preserve">Javaslat a </w:t>
      </w:r>
      <w:proofErr w:type="spellStart"/>
      <w:r w:rsidRPr="0008055B">
        <w:rPr>
          <w:rFonts w:ascii="Times New Roman" w:hAnsi="Times New Roman" w:cs="Times New Roman"/>
          <w:bCs/>
          <w:sz w:val="24"/>
          <w:szCs w:val="24"/>
        </w:rPr>
        <w:t>Plul</w:t>
      </w:r>
      <w:proofErr w:type="spellEnd"/>
      <w:r w:rsidRPr="0008055B">
        <w:rPr>
          <w:rFonts w:ascii="Times New Roman" w:hAnsi="Times New Roman" w:cs="Times New Roman"/>
          <w:bCs/>
          <w:sz w:val="24"/>
          <w:szCs w:val="24"/>
        </w:rPr>
        <w:t xml:space="preserve"> Malom támogatói jegy létrehozására </w:t>
      </w:r>
    </w:p>
    <w:p w14:paraId="451F768B" w14:textId="77777777" w:rsidR="00B06488" w:rsidRPr="0008055B" w:rsidRDefault="00B06488" w:rsidP="00B06488">
      <w:pPr>
        <w:pStyle w:val="Listaszerbekezds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bookmarkStart w:id="1" w:name="_Hlk135894368"/>
      <w:r w:rsidRPr="0008055B">
        <w:rPr>
          <w:rFonts w:ascii="Times New Roman" w:hAnsi="Times New Roman" w:cs="Times New Roman"/>
          <w:sz w:val="24"/>
          <w:szCs w:val="24"/>
        </w:rPr>
        <w:t>Csopak honlapra való felkerülés lehetősége szolgáltatóknak, vállalkozóknak</w:t>
      </w:r>
    </w:p>
    <w:p w14:paraId="63138836" w14:textId="77777777" w:rsidR="00B06488" w:rsidRPr="0008055B" w:rsidRDefault="00B06488" w:rsidP="00B06488">
      <w:pPr>
        <w:pStyle w:val="Listaszerbekezds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8055B">
        <w:rPr>
          <w:rFonts w:ascii="Times New Roman" w:hAnsi="Times New Roman" w:cs="Times New Roman"/>
          <w:sz w:val="24"/>
          <w:szCs w:val="24"/>
        </w:rPr>
        <w:t>„CSOPAK” névhasználattal kapcsolatos kérelem ügye</w:t>
      </w:r>
    </w:p>
    <w:p w14:paraId="7F5D7806" w14:textId="77777777" w:rsidR="00B06488" w:rsidRPr="0008055B" w:rsidRDefault="00B06488" w:rsidP="00B06488">
      <w:pPr>
        <w:pStyle w:val="Listaszerbekezds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8055B">
        <w:rPr>
          <w:rFonts w:ascii="Times New Roman" w:hAnsi="Times New Roman" w:cs="Times New Roman"/>
          <w:sz w:val="24"/>
          <w:szCs w:val="24"/>
        </w:rPr>
        <w:t>A csopaki 1094 hrsz.-ú ingatlan értékesítésének ügye</w:t>
      </w:r>
    </w:p>
    <w:bookmarkEnd w:id="1"/>
    <w:p w14:paraId="338633AB" w14:textId="77777777" w:rsidR="00A8591F" w:rsidRDefault="00A8591F" w:rsidP="00A8591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E78FA11" w14:textId="77777777" w:rsidR="00A8591F" w:rsidRDefault="00A8591F" w:rsidP="00A8591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21E3AF0" w14:textId="77777777" w:rsidR="00A8591F" w:rsidRPr="00143AC6" w:rsidRDefault="00A8591F" w:rsidP="00A859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14:paraId="1CC7DE15" w14:textId="77777777" w:rsidR="00A8591F" w:rsidRPr="00143AC6" w:rsidRDefault="00A8591F" w:rsidP="00A8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A9F9DC0" w14:textId="77777777" w:rsidR="00A8591F" w:rsidRPr="00143AC6" w:rsidRDefault="00A8591F" w:rsidP="00A8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873AB97" w14:textId="77777777" w:rsidR="00A8591F" w:rsidRPr="00143AC6" w:rsidRDefault="00A8591F" w:rsidP="00A8591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14:paraId="288A755B" w14:textId="77777777" w:rsidR="00A8591F" w:rsidRPr="00143AC6" w:rsidRDefault="00A8591F" w:rsidP="00A8591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14:paraId="62C4F20F" w14:textId="77777777" w:rsidR="00A8591F" w:rsidRPr="00143AC6" w:rsidRDefault="00A8591F" w:rsidP="00A8591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F1759BD" w14:textId="77777777" w:rsidR="00A8591F" w:rsidRPr="00143AC6" w:rsidRDefault="00A8591F" w:rsidP="00A8591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DDA610F" w14:textId="77777777" w:rsidR="00A8591F" w:rsidRPr="00143AC6" w:rsidRDefault="00A8591F" w:rsidP="00A859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14:paraId="2DCA352C" w14:textId="77777777" w:rsidR="00A8591F" w:rsidRDefault="00A8591F" w:rsidP="00A8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1669FB8" w14:textId="77777777" w:rsidR="00A8591F" w:rsidRDefault="00A8591F" w:rsidP="00A8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90A1B4E" w14:textId="77777777" w:rsidR="00A8591F" w:rsidRDefault="00A8591F" w:rsidP="00A8591F">
      <w:pPr>
        <w:spacing w:after="0" w:line="240" w:lineRule="auto"/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június 2.</w:t>
      </w:r>
    </w:p>
    <w:p w14:paraId="57C8AE04" w14:textId="77777777" w:rsidR="00A8591F" w:rsidRDefault="00A8591F" w:rsidP="00A8591F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</w:p>
    <w:p w14:paraId="48C8AADE" w14:textId="77777777" w:rsidR="00A8591F" w:rsidRDefault="00A8591F" w:rsidP="00A8591F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br w:type="page"/>
      </w:r>
    </w:p>
    <w:p w14:paraId="554FD133" w14:textId="77777777" w:rsidR="00A8591F" w:rsidRPr="00143AC6" w:rsidRDefault="00A8591F" w:rsidP="00A8591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14:paraId="72198776" w14:textId="77777777" w:rsidR="00A8591F" w:rsidRPr="00143AC6" w:rsidRDefault="00A8591F" w:rsidP="00A85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586EB652" w14:textId="77777777" w:rsidR="00A8591F" w:rsidRPr="00143AC6" w:rsidRDefault="00A8591F" w:rsidP="00A85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14:paraId="2A555CC1" w14:textId="77777777" w:rsidR="00A8591F" w:rsidRDefault="00A8591F" w:rsidP="00A85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május 31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14:paraId="27D42059" w14:textId="77777777" w:rsidR="00A8591F" w:rsidRDefault="00A8591F" w:rsidP="00A8591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FE9ADB5" w14:textId="77777777" w:rsidR="00A8591F" w:rsidRPr="0008670B" w:rsidRDefault="00A8591F" w:rsidP="00A8591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670B">
        <w:rPr>
          <w:rFonts w:ascii="Times New Roman" w:hAnsi="Times New Roman" w:cs="Times New Roman"/>
          <w:b/>
          <w:bCs/>
          <w:sz w:val="24"/>
          <w:szCs w:val="24"/>
          <w:u w:val="single"/>
        </w:rPr>
        <w:t>115/2023. (V.31.) ÖKT. számú határozat:</w:t>
      </w:r>
    </w:p>
    <w:p w14:paraId="12B9B526" w14:textId="77777777" w:rsidR="00A8591F" w:rsidRPr="0008670B" w:rsidRDefault="00A8591F" w:rsidP="00A8591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6735B6" w14:textId="77777777" w:rsidR="00A8591F" w:rsidRPr="0008670B" w:rsidRDefault="00A8591F" w:rsidP="00A8591F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7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Csopak Község Önkormányzatának Képviselő-testülete az Önkormányzat 2022.évi évi maradványának felosztásával kapcsolatosan</w:t>
      </w:r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határozatot hozza:</w:t>
      </w:r>
    </w:p>
    <w:p w14:paraId="07848F31" w14:textId="77777777" w:rsidR="00A8591F" w:rsidRPr="0008670B" w:rsidRDefault="00A8591F" w:rsidP="00A8591F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75F8E3" w14:textId="77777777" w:rsidR="00A8591F" w:rsidRPr="0008670B" w:rsidRDefault="00A8591F" w:rsidP="00A8591F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2022. évi zárszámadásban foglaltak alapján a fenntartó a költségvetési szervek számára </w:t>
      </w:r>
      <w:r w:rsidRPr="000867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csak a kötelezettséggel terhelt maradvány összegét pótolja vissza</w:t>
      </w:r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>ezérta</w:t>
      </w:r>
      <w:proofErr w:type="spellEnd"/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 terhelt maradvány feletti intézményi maradvány összegével a fenntartó a költségvetési szervek intézmény finanszírozását csökkenti. Ennek alapján:</w:t>
      </w:r>
    </w:p>
    <w:p w14:paraId="5FD9C4C6" w14:textId="77777777" w:rsidR="00A8591F" w:rsidRPr="0008670B" w:rsidRDefault="00A8591F" w:rsidP="00A8591F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5ED57E" w14:textId="77777777" w:rsidR="00A8591F" w:rsidRPr="0008670B" w:rsidRDefault="00A8591F" w:rsidP="00A8591F">
      <w:pPr>
        <w:pStyle w:val="Listaszerbekezds"/>
        <w:numPr>
          <w:ilvl w:val="0"/>
          <w:numId w:val="3"/>
        </w:numPr>
        <w:spacing w:after="0" w:line="240" w:lineRule="auto"/>
        <w:ind w:left="1134" w:hanging="5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67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Mandulavirág Óvoda 2023. évi költségvetésének </w:t>
      </w:r>
    </w:p>
    <w:p w14:paraId="11311C64" w14:textId="77777777" w:rsidR="00A8591F" w:rsidRPr="0008670B" w:rsidRDefault="00A8591F" w:rsidP="00A8591F">
      <w:pPr>
        <w:spacing w:after="0" w:line="240" w:lineRule="auto"/>
        <w:ind w:left="1134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867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I.1.  bevételi</w:t>
      </w:r>
      <w:proofErr w:type="gramEnd"/>
      <w:r w:rsidRPr="000867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előirányzatát </w:t>
      </w:r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>2.528.640 Ft-tal növeli, amelyből</w:t>
      </w:r>
    </w:p>
    <w:p w14:paraId="241AE519" w14:textId="77777777" w:rsidR="00A8591F" w:rsidRPr="0008670B" w:rsidRDefault="00A8591F" w:rsidP="00A8591F">
      <w:pPr>
        <w:spacing w:after="0" w:line="240" w:lineRule="auto"/>
        <w:ind w:left="1134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költségvetési bevétel: 0 Ft</w:t>
      </w:r>
    </w:p>
    <w:p w14:paraId="36D3AF79" w14:textId="77777777" w:rsidR="00A8591F" w:rsidRPr="0008670B" w:rsidRDefault="00A8591F" w:rsidP="00A8591F">
      <w:pPr>
        <w:spacing w:after="0" w:line="240" w:lineRule="auto"/>
        <w:ind w:left="1134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 c. bevétel 2.528.640 Ft,</w:t>
      </w:r>
    </w:p>
    <w:p w14:paraId="71FF820E" w14:textId="77777777" w:rsidR="00A8591F" w:rsidRPr="0008670B" w:rsidRDefault="00A8591F" w:rsidP="00A8591F">
      <w:pPr>
        <w:spacing w:after="0" w:line="240" w:lineRule="auto"/>
        <w:ind w:left="1134" w:hanging="5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67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I.2. kiadási előirányzatát   </w:t>
      </w:r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2.528.640 Ft-tal növeli, amelyből </w:t>
      </w:r>
    </w:p>
    <w:p w14:paraId="722D4FC4" w14:textId="77777777" w:rsidR="00A8591F" w:rsidRPr="0008670B" w:rsidRDefault="00A8591F" w:rsidP="00A8591F">
      <w:pPr>
        <w:spacing w:after="0" w:line="240" w:lineRule="auto"/>
        <w:ind w:left="1134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költségvetési </w:t>
      </w:r>
      <w:proofErr w:type="gramStart"/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kiadás:   </w:t>
      </w:r>
      <w:proofErr w:type="gramEnd"/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420.479 Ft</w:t>
      </w:r>
    </w:p>
    <w:p w14:paraId="4F59F5A2" w14:textId="77777777" w:rsidR="00A8591F" w:rsidRPr="0008670B" w:rsidRDefault="00A8591F" w:rsidP="00A8591F">
      <w:pPr>
        <w:spacing w:after="0" w:line="240" w:lineRule="auto"/>
        <w:ind w:left="1134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 kiadás: 0 Ft</w:t>
      </w:r>
    </w:p>
    <w:p w14:paraId="49312330" w14:textId="77777777" w:rsidR="00A8591F" w:rsidRPr="0008670B" w:rsidRDefault="00A8591F" w:rsidP="00A8591F">
      <w:pPr>
        <w:pStyle w:val="Listaszerbekezds"/>
        <w:numPr>
          <w:ilvl w:val="0"/>
          <w:numId w:val="3"/>
        </w:numPr>
        <w:spacing w:after="0" w:line="240" w:lineRule="auto"/>
        <w:ind w:left="1134" w:hanging="5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67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Csopaki Közös Önkormányzati Hivatal </w:t>
      </w:r>
      <w:bookmarkStart w:id="2" w:name="_Hlk135055878"/>
      <w:r w:rsidRPr="000867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2023. évi költségvetésének </w:t>
      </w:r>
    </w:p>
    <w:p w14:paraId="7D1FD262" w14:textId="77777777" w:rsidR="00A8591F" w:rsidRPr="0008670B" w:rsidRDefault="00A8591F" w:rsidP="00A8591F">
      <w:pPr>
        <w:spacing w:after="0" w:line="240" w:lineRule="auto"/>
        <w:ind w:left="1134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7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II.1.  bevételi előirányzatát </w:t>
      </w:r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>232.056 Ft-tal növeli, amelyből</w:t>
      </w:r>
    </w:p>
    <w:p w14:paraId="48D6F3A9" w14:textId="77777777" w:rsidR="00A8591F" w:rsidRPr="0008670B" w:rsidRDefault="00A8591F" w:rsidP="00A8591F">
      <w:pPr>
        <w:spacing w:after="0" w:line="240" w:lineRule="auto"/>
        <w:ind w:left="1134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költségvetési bevétel: 0 Ft</w:t>
      </w:r>
    </w:p>
    <w:p w14:paraId="794E702F" w14:textId="77777777" w:rsidR="00A8591F" w:rsidRPr="0008670B" w:rsidRDefault="00A8591F" w:rsidP="00A8591F">
      <w:pPr>
        <w:spacing w:after="0" w:line="240" w:lineRule="auto"/>
        <w:ind w:left="1134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 c. bevétel 232.056 Ft,</w:t>
      </w:r>
    </w:p>
    <w:p w14:paraId="5132BA74" w14:textId="77777777" w:rsidR="00A8591F" w:rsidRPr="0008670B" w:rsidRDefault="00A8591F" w:rsidP="00A8591F">
      <w:pPr>
        <w:spacing w:after="0" w:line="240" w:lineRule="auto"/>
        <w:ind w:left="1134" w:hanging="5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67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II.2. kiadási előirányzatát   </w:t>
      </w:r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232.056 Ft-tal növeli, amelyből </w:t>
      </w:r>
    </w:p>
    <w:p w14:paraId="2227C5E4" w14:textId="77777777" w:rsidR="00A8591F" w:rsidRPr="0008670B" w:rsidRDefault="00A8591F" w:rsidP="00A8591F">
      <w:pPr>
        <w:spacing w:after="0" w:line="240" w:lineRule="auto"/>
        <w:ind w:left="1134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költségvetési </w:t>
      </w:r>
      <w:proofErr w:type="gramStart"/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kiadás:   </w:t>
      </w:r>
      <w:proofErr w:type="gramEnd"/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232.056 Ft</w:t>
      </w:r>
    </w:p>
    <w:p w14:paraId="6ADF75D2" w14:textId="77777777" w:rsidR="00A8591F" w:rsidRPr="0008670B" w:rsidRDefault="00A8591F" w:rsidP="00A8591F">
      <w:pPr>
        <w:spacing w:after="0" w:line="240" w:lineRule="auto"/>
        <w:ind w:left="1134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 kiadás: 0 Ft</w:t>
      </w:r>
    </w:p>
    <w:bookmarkEnd w:id="2"/>
    <w:p w14:paraId="19B7E9C2" w14:textId="77777777" w:rsidR="00A8591F" w:rsidRPr="0008670B" w:rsidRDefault="00A8591F" w:rsidP="00A8591F">
      <w:pPr>
        <w:pStyle w:val="Listaszerbekezds"/>
        <w:numPr>
          <w:ilvl w:val="0"/>
          <w:numId w:val="3"/>
        </w:numPr>
        <w:spacing w:after="0" w:line="240" w:lineRule="auto"/>
        <w:ind w:left="1134" w:hanging="5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Fecskefészek Bölcsőde </w:t>
      </w:r>
      <w:r w:rsidRPr="000867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2023. évi költségvetésének </w:t>
      </w:r>
    </w:p>
    <w:p w14:paraId="3F8F83AE" w14:textId="77777777" w:rsidR="00A8591F" w:rsidRPr="0008670B" w:rsidRDefault="00A8591F" w:rsidP="00A8591F">
      <w:pPr>
        <w:spacing w:after="0" w:line="240" w:lineRule="auto"/>
        <w:ind w:left="1134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7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II.1.  bevételi előirányzatát </w:t>
      </w:r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>9.889 Ft-tal növeli, amelyből</w:t>
      </w:r>
    </w:p>
    <w:p w14:paraId="7FBB79A2" w14:textId="77777777" w:rsidR="00A8591F" w:rsidRPr="0008670B" w:rsidRDefault="00A8591F" w:rsidP="00A8591F">
      <w:pPr>
        <w:spacing w:after="0" w:line="240" w:lineRule="auto"/>
        <w:ind w:left="1134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költségvetési bevétel: 0 Ft</w:t>
      </w:r>
    </w:p>
    <w:p w14:paraId="56362A5F" w14:textId="77777777" w:rsidR="00A8591F" w:rsidRPr="0008670B" w:rsidRDefault="00A8591F" w:rsidP="00A8591F">
      <w:pPr>
        <w:spacing w:after="0" w:line="240" w:lineRule="auto"/>
        <w:ind w:left="1134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 c. bevétel 9.889 Ft,</w:t>
      </w:r>
    </w:p>
    <w:p w14:paraId="7704555A" w14:textId="77777777" w:rsidR="00A8591F" w:rsidRPr="0008670B" w:rsidRDefault="00A8591F" w:rsidP="00A8591F">
      <w:pPr>
        <w:spacing w:after="0" w:line="240" w:lineRule="auto"/>
        <w:ind w:left="1134" w:hanging="5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67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II.2. kiadási előirányzatát   </w:t>
      </w:r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9.889 Ft-tal növeli, amelyből </w:t>
      </w:r>
    </w:p>
    <w:p w14:paraId="7C4B4B89" w14:textId="77777777" w:rsidR="00A8591F" w:rsidRPr="0008670B" w:rsidRDefault="00A8591F" w:rsidP="00A8591F">
      <w:pPr>
        <w:spacing w:after="0" w:line="240" w:lineRule="auto"/>
        <w:ind w:left="1134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költségvetési </w:t>
      </w:r>
      <w:proofErr w:type="gramStart"/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kiadás:   </w:t>
      </w:r>
      <w:proofErr w:type="gramEnd"/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9.889 Ft</w:t>
      </w:r>
    </w:p>
    <w:p w14:paraId="6F9DD20F" w14:textId="77777777" w:rsidR="00A8591F" w:rsidRPr="0008670B" w:rsidRDefault="00A8591F" w:rsidP="00A8591F">
      <w:pPr>
        <w:spacing w:after="0" w:line="240" w:lineRule="auto"/>
        <w:ind w:left="1134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 kiadás: 0 Ft</w:t>
      </w:r>
    </w:p>
    <w:p w14:paraId="14907D11" w14:textId="77777777" w:rsidR="00A8591F" w:rsidRPr="0008670B" w:rsidRDefault="00A8591F" w:rsidP="00A8591F">
      <w:pPr>
        <w:spacing w:after="0" w:line="240" w:lineRule="auto"/>
        <w:ind w:left="1134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>Csopak Község Önkormányzata a 2023. évi költségvetési rendelet módosításakor jelen határozat szerinti előirányzat változásokat szerepelteti.</w:t>
      </w:r>
    </w:p>
    <w:p w14:paraId="061AB325" w14:textId="77777777" w:rsidR="00A8591F" w:rsidRPr="0008670B" w:rsidRDefault="00A8591F" w:rsidP="00A8591F">
      <w:pPr>
        <w:spacing w:after="0" w:line="240" w:lineRule="auto"/>
        <w:ind w:left="1134" w:right="567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574E3C" w14:textId="77777777" w:rsidR="00A8591F" w:rsidRPr="0008670B" w:rsidRDefault="00A8591F" w:rsidP="00A8591F">
      <w:pPr>
        <w:spacing w:after="0" w:line="240" w:lineRule="auto"/>
        <w:ind w:left="1134" w:hanging="513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08670B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08670B"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proofErr w:type="spellEnd"/>
      <w:proofErr w:type="gramEnd"/>
      <w:r w:rsidRPr="0008670B">
        <w:rPr>
          <w:rFonts w:ascii="Times New Roman" w:eastAsia="Times New Roman" w:hAnsi="Times New Roman" w:cs="Times New Roman"/>
          <w:sz w:val="24"/>
          <w:szCs w:val="24"/>
          <w:lang w:eastAsia="hu-HU"/>
        </w:rPr>
        <w:t>, ill. a 2023. évi költségvetési rendelet következő módosításakor</w:t>
      </w:r>
    </w:p>
    <w:p w14:paraId="35612BB0" w14:textId="77777777" w:rsidR="00A8591F" w:rsidRPr="0008670B" w:rsidRDefault="00A8591F" w:rsidP="00A8591F">
      <w:pPr>
        <w:spacing w:after="0" w:line="240" w:lineRule="auto"/>
        <w:ind w:left="1134" w:hanging="513"/>
        <w:rPr>
          <w:rFonts w:ascii="Times New Roman" w:hAnsi="Times New Roman" w:cs="Times New Roman"/>
          <w:sz w:val="24"/>
          <w:szCs w:val="24"/>
          <w:lang w:eastAsia="hu-HU"/>
        </w:rPr>
      </w:pPr>
      <w:r w:rsidRPr="0008670B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r w:rsidRPr="0008670B">
        <w:rPr>
          <w:rFonts w:ascii="Times New Roman" w:hAnsi="Times New Roman" w:cs="Times New Roman"/>
          <w:sz w:val="24"/>
          <w:szCs w:val="24"/>
          <w:lang w:eastAsia="hu-HU"/>
        </w:rPr>
        <w:t>: Határozat kiadásáért jegyző</w:t>
      </w:r>
    </w:p>
    <w:p w14:paraId="6BD5DB3F" w14:textId="77777777" w:rsidR="00A8591F" w:rsidRPr="0008670B" w:rsidRDefault="00A8591F" w:rsidP="00A85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48F7B3" w14:textId="77777777" w:rsidR="00A8591F" w:rsidRPr="00143AC6" w:rsidRDefault="00A8591F" w:rsidP="00A859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14:paraId="38535296" w14:textId="77777777" w:rsidR="00A8591F" w:rsidRPr="00143AC6" w:rsidRDefault="00A8591F" w:rsidP="00A8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94260C" w14:textId="77777777" w:rsidR="00A8591F" w:rsidRPr="00143AC6" w:rsidRDefault="00A8591F" w:rsidP="00A8591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14:paraId="2184873B" w14:textId="77777777" w:rsidR="00A8591F" w:rsidRPr="00143AC6" w:rsidRDefault="00A8591F" w:rsidP="00A8591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14:paraId="7444B96C" w14:textId="77777777" w:rsidR="00A8591F" w:rsidRDefault="00A8591F" w:rsidP="00A8591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B8A6005" w14:textId="77777777" w:rsidR="00A8591F" w:rsidRPr="00143AC6" w:rsidRDefault="00A8591F" w:rsidP="00A859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14:paraId="569255FD" w14:textId="77777777" w:rsidR="00A8591F" w:rsidRDefault="00A8591F" w:rsidP="00A8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6F9B143" w14:textId="77777777" w:rsidR="00A8591F" w:rsidRDefault="00A8591F" w:rsidP="00A8591F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június 2.</w:t>
      </w:r>
      <w:r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br w:type="page"/>
      </w:r>
    </w:p>
    <w:p w14:paraId="741235D2" w14:textId="77777777" w:rsidR="00A8591F" w:rsidRPr="00143AC6" w:rsidRDefault="00A8591F" w:rsidP="00A8591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14:paraId="79A7BB5D" w14:textId="77777777" w:rsidR="00A8591F" w:rsidRPr="00143AC6" w:rsidRDefault="00A8591F" w:rsidP="00A85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32CBC537" w14:textId="77777777" w:rsidR="00A8591F" w:rsidRPr="00143AC6" w:rsidRDefault="00A8591F" w:rsidP="00A85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14:paraId="4E598E25" w14:textId="77777777" w:rsidR="00A8591F" w:rsidRDefault="00A8591F" w:rsidP="00A85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május 31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14:paraId="5CAF0000" w14:textId="77777777" w:rsidR="00A8591F" w:rsidRDefault="00A8591F" w:rsidP="00A8591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09FE2AE" w14:textId="77777777" w:rsidR="00A8591F" w:rsidRDefault="00A8591F" w:rsidP="00A8591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0C80F84" w14:textId="77777777" w:rsidR="00910C1E" w:rsidRPr="0008670B" w:rsidRDefault="00910C1E" w:rsidP="00910C1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670B">
        <w:rPr>
          <w:rFonts w:ascii="Times New Roman" w:hAnsi="Times New Roman" w:cs="Times New Roman"/>
          <w:b/>
          <w:bCs/>
          <w:sz w:val="24"/>
          <w:szCs w:val="24"/>
          <w:u w:val="single"/>
        </w:rPr>
        <w:t>116/2023. (V.31.) ÖKT. számú határozat:</w:t>
      </w:r>
    </w:p>
    <w:p w14:paraId="260820C8" w14:textId="77777777" w:rsidR="00910C1E" w:rsidRPr="0008670B" w:rsidRDefault="00910C1E" w:rsidP="00910C1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DE6CBA" w14:textId="77777777" w:rsidR="00910C1E" w:rsidRPr="0008670B" w:rsidRDefault="00910C1E" w:rsidP="00910C1E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867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Csopak Község Önkormányzatának Képviselő-testülete úgy határoz, hogy az államháztartásról szóló 2011. évi CXCV. törvény 29/A. §-a alapján az Önkorm</w:t>
      </w:r>
      <w:r w:rsidR="006446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</w:t>
      </w:r>
      <w:r w:rsidRPr="000867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nyzat saját bevételeinek, valamint a Magyarország gazdasági stabilitásáról szóló 2011. évi CXCIV. törvény 3. §. (1) bekezdése szerinti adósságot keletkeztető ügyleteiből eredő fizetési kötelezettségeinek a költségvetési évet követő három évre várható módosított összegét az 1. sz. melléklet szerint állapítja meg.</w:t>
      </w:r>
    </w:p>
    <w:p w14:paraId="0FFDEDC5" w14:textId="77777777" w:rsidR="00910C1E" w:rsidRPr="0008670B" w:rsidRDefault="00910C1E" w:rsidP="00910C1E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B975C03" w14:textId="77777777" w:rsidR="00910C1E" w:rsidRPr="0008670B" w:rsidRDefault="00910C1E" w:rsidP="00910C1E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867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0867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2023. május 31.</w:t>
      </w:r>
    </w:p>
    <w:p w14:paraId="18B19078" w14:textId="77777777" w:rsidR="00910C1E" w:rsidRPr="0008670B" w:rsidRDefault="00910C1E" w:rsidP="00910C1E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7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r w:rsidRPr="000867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Ambrus Tibor polgármester / Dr. Szántód Anita jegyző</w:t>
      </w:r>
    </w:p>
    <w:p w14:paraId="6F0019F7" w14:textId="77777777" w:rsidR="00A8591F" w:rsidRDefault="00A8591F" w:rsidP="00A8591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1F118C8" w14:textId="77777777" w:rsidR="00910C1E" w:rsidRDefault="00910C1E" w:rsidP="00A8591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9509AD4" w14:textId="77777777" w:rsidR="00A8591F" w:rsidRPr="00143AC6" w:rsidRDefault="00A8591F" w:rsidP="00A859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14:paraId="34509FB1" w14:textId="77777777" w:rsidR="00A8591F" w:rsidRPr="00143AC6" w:rsidRDefault="00A8591F" w:rsidP="00A8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40B19A0" w14:textId="77777777" w:rsidR="00A8591F" w:rsidRPr="00143AC6" w:rsidRDefault="00A8591F" w:rsidP="00A8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8E2DE2E" w14:textId="77777777" w:rsidR="00A8591F" w:rsidRPr="00143AC6" w:rsidRDefault="00A8591F" w:rsidP="00A8591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14:paraId="02723008" w14:textId="77777777" w:rsidR="00A8591F" w:rsidRPr="00143AC6" w:rsidRDefault="00A8591F" w:rsidP="00A8591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14:paraId="71A9418D" w14:textId="77777777" w:rsidR="00A8591F" w:rsidRPr="00143AC6" w:rsidRDefault="00A8591F" w:rsidP="00A8591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544A33B" w14:textId="77777777" w:rsidR="00A8591F" w:rsidRDefault="00A8591F" w:rsidP="00A8591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36D34B" w14:textId="77777777" w:rsidR="00A8591F" w:rsidRPr="00143AC6" w:rsidRDefault="00A8591F" w:rsidP="00A8591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354BB51" w14:textId="77777777" w:rsidR="00A8591F" w:rsidRPr="00143AC6" w:rsidRDefault="00A8591F" w:rsidP="00A859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14:paraId="34A2C873" w14:textId="77777777" w:rsidR="00A8591F" w:rsidRDefault="00A8591F" w:rsidP="00A8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3F0BC31" w14:textId="77777777" w:rsidR="00A8591F" w:rsidRDefault="00A8591F" w:rsidP="00A8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708A88" w14:textId="77777777" w:rsidR="00A8591F" w:rsidRDefault="00A8591F" w:rsidP="00A8591F">
      <w:pPr>
        <w:spacing w:after="0" w:line="240" w:lineRule="auto"/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június 2.</w:t>
      </w:r>
    </w:p>
    <w:p w14:paraId="697F3801" w14:textId="77777777" w:rsidR="00A8591F" w:rsidRDefault="00A8591F" w:rsidP="00A8591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0946BD5" w14:textId="77777777" w:rsidR="00A8591F" w:rsidRDefault="00A8591F" w:rsidP="00A8591F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</w:p>
    <w:p w14:paraId="68F9B2AD" w14:textId="77777777" w:rsidR="00A8591F" w:rsidRDefault="00A8591F" w:rsidP="00A8591F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br w:type="page"/>
      </w:r>
    </w:p>
    <w:p w14:paraId="4E48910E" w14:textId="77777777" w:rsidR="00A8591F" w:rsidRPr="00143AC6" w:rsidRDefault="00A8591F" w:rsidP="00A8591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14:paraId="50F1A9BD" w14:textId="77777777" w:rsidR="00A8591F" w:rsidRPr="00143AC6" w:rsidRDefault="00A8591F" w:rsidP="00A85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6209A7D3" w14:textId="77777777" w:rsidR="00A8591F" w:rsidRPr="00143AC6" w:rsidRDefault="00A8591F" w:rsidP="00A85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14:paraId="277846A2" w14:textId="77777777" w:rsidR="00A8591F" w:rsidRDefault="00A8591F" w:rsidP="00A85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május 31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14:paraId="4C3A8DCB" w14:textId="77777777" w:rsidR="00A8591F" w:rsidRDefault="00A8591F" w:rsidP="00A8591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D5E6F85" w14:textId="77777777" w:rsidR="00A8591F" w:rsidRDefault="00A8591F" w:rsidP="00A8591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AE94C29" w14:textId="77777777" w:rsidR="00280FD1" w:rsidRPr="0008670B" w:rsidRDefault="00280FD1" w:rsidP="00280FD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670B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08670B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 (V.31.) ÖKT. számú határozat:</w:t>
      </w:r>
    </w:p>
    <w:p w14:paraId="531B8AB3" w14:textId="77777777" w:rsidR="00280FD1" w:rsidRPr="0008670B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4CBA5" w14:textId="77777777" w:rsidR="00280FD1" w:rsidRPr="0008670B" w:rsidRDefault="00280FD1" w:rsidP="00280FD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8670B">
        <w:rPr>
          <w:rFonts w:ascii="Times New Roman" w:hAnsi="Times New Roman" w:cs="Times New Roman"/>
          <w:sz w:val="24"/>
          <w:szCs w:val="24"/>
        </w:rPr>
        <w:t>Csopak Község Önkormányzatának Képviselő-testülete elfogadja a belső ellenőr által készített 2022.évre vonatkozó éves ellenőrzési jelentést. Felkéri a polgármestert, hogy a határozatot a Balatonfüredi Többcélú Társulás részére küldje meg.</w:t>
      </w:r>
    </w:p>
    <w:p w14:paraId="672551E1" w14:textId="77777777" w:rsidR="00280FD1" w:rsidRPr="0008670B" w:rsidRDefault="00280FD1" w:rsidP="00280FD1">
      <w:pPr>
        <w:pStyle w:val="Listaszerbekezds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C315E2" w14:textId="77777777" w:rsidR="00280FD1" w:rsidRPr="0008670B" w:rsidRDefault="00280FD1" w:rsidP="00280FD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8670B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08670B">
        <w:rPr>
          <w:rFonts w:ascii="Times New Roman" w:hAnsi="Times New Roman" w:cs="Times New Roman"/>
          <w:sz w:val="24"/>
          <w:szCs w:val="24"/>
        </w:rPr>
        <w:t>: Ambrus Tibor polgármester</w:t>
      </w:r>
    </w:p>
    <w:p w14:paraId="602B3D37" w14:textId="77777777" w:rsidR="00280FD1" w:rsidRPr="0008670B" w:rsidRDefault="00280FD1" w:rsidP="00280FD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8670B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08670B">
        <w:rPr>
          <w:rFonts w:ascii="Times New Roman" w:hAnsi="Times New Roman" w:cs="Times New Roman"/>
          <w:b/>
          <w:sz w:val="24"/>
          <w:szCs w:val="24"/>
        </w:rPr>
        <w:t>:</w:t>
      </w:r>
      <w:r w:rsidRPr="0008670B">
        <w:rPr>
          <w:rFonts w:ascii="Times New Roman" w:hAnsi="Times New Roman" w:cs="Times New Roman"/>
          <w:sz w:val="24"/>
          <w:szCs w:val="24"/>
        </w:rPr>
        <w:t xml:space="preserve"> Azonnal</w:t>
      </w:r>
    </w:p>
    <w:p w14:paraId="75D85712" w14:textId="77777777" w:rsidR="00280FD1" w:rsidRPr="0008670B" w:rsidRDefault="00280FD1" w:rsidP="00280FD1">
      <w:pPr>
        <w:tabs>
          <w:tab w:val="center" w:pos="6804"/>
        </w:tabs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14:paraId="0791438E" w14:textId="77777777" w:rsidR="00A8591F" w:rsidRDefault="00A8591F" w:rsidP="00A8591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AD9555B" w14:textId="77777777" w:rsidR="00A8591F" w:rsidRPr="00143AC6" w:rsidRDefault="00A8591F" w:rsidP="00A859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14:paraId="2EAC7BCC" w14:textId="77777777" w:rsidR="00A8591F" w:rsidRPr="00143AC6" w:rsidRDefault="00A8591F" w:rsidP="00A8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A15FEC7" w14:textId="77777777" w:rsidR="00A8591F" w:rsidRPr="00143AC6" w:rsidRDefault="00A8591F" w:rsidP="00A8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DBDE94" w14:textId="77777777" w:rsidR="00A8591F" w:rsidRPr="00143AC6" w:rsidRDefault="00A8591F" w:rsidP="00A8591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14:paraId="15F695C8" w14:textId="77777777" w:rsidR="00A8591F" w:rsidRPr="00143AC6" w:rsidRDefault="00A8591F" w:rsidP="00A8591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14:paraId="2FDCCE1B" w14:textId="77777777" w:rsidR="00A8591F" w:rsidRPr="00143AC6" w:rsidRDefault="00A8591F" w:rsidP="00A8591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4DBC158" w14:textId="77777777" w:rsidR="00A8591F" w:rsidRDefault="00A8591F" w:rsidP="00A8591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D951726" w14:textId="77777777" w:rsidR="00A8591F" w:rsidRPr="00143AC6" w:rsidRDefault="00A8591F" w:rsidP="00A8591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BA5DFE7" w14:textId="77777777" w:rsidR="00A8591F" w:rsidRPr="00143AC6" w:rsidRDefault="00A8591F" w:rsidP="00A859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14:paraId="458B6541" w14:textId="77777777" w:rsidR="00A8591F" w:rsidRDefault="00A8591F" w:rsidP="00A8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B83B45" w14:textId="77777777" w:rsidR="00A8591F" w:rsidRDefault="00A8591F" w:rsidP="00A8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9C67293" w14:textId="77777777" w:rsidR="00A8591F" w:rsidRDefault="00A8591F" w:rsidP="00A8591F">
      <w:pPr>
        <w:spacing w:after="0" w:line="240" w:lineRule="auto"/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június 2.</w:t>
      </w:r>
    </w:p>
    <w:p w14:paraId="3D264732" w14:textId="77777777" w:rsidR="00A8591F" w:rsidRDefault="00A8591F" w:rsidP="00A8591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086222F" w14:textId="77777777" w:rsidR="00A8591F" w:rsidRDefault="00A8591F" w:rsidP="00A8591F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</w:p>
    <w:p w14:paraId="34DA1075" w14:textId="77777777" w:rsidR="00A8591F" w:rsidRDefault="00A8591F" w:rsidP="00A8591F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br w:type="page"/>
      </w:r>
    </w:p>
    <w:p w14:paraId="2CB638DD" w14:textId="77777777" w:rsidR="00151B73" w:rsidRPr="00143AC6" w:rsidRDefault="00151B73" w:rsidP="00A8591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14:paraId="65B04BE4" w14:textId="77777777" w:rsidR="00151B73" w:rsidRPr="00143AC6" w:rsidRDefault="00151B73" w:rsidP="00A85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375C449B" w14:textId="77777777" w:rsidR="00151B73" w:rsidRPr="00143AC6" w:rsidRDefault="00151B73" w:rsidP="00A85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14:paraId="69C0B723" w14:textId="77777777" w:rsidR="00151B73" w:rsidRDefault="00151B73" w:rsidP="00A85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május 31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14:paraId="213EA8D6" w14:textId="77777777" w:rsidR="00C07627" w:rsidRDefault="00C07627" w:rsidP="00A8591F">
      <w:pPr>
        <w:spacing w:after="0" w:line="240" w:lineRule="auto"/>
      </w:pPr>
    </w:p>
    <w:p w14:paraId="7BDFDB87" w14:textId="77777777" w:rsidR="00151B73" w:rsidRPr="007D7DD6" w:rsidRDefault="00151B73" w:rsidP="00A859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7DD6">
        <w:rPr>
          <w:rFonts w:ascii="Times New Roman" w:hAnsi="Times New Roman" w:cs="Times New Roman"/>
          <w:b/>
          <w:bCs/>
          <w:sz w:val="24"/>
          <w:szCs w:val="24"/>
          <w:u w:val="single"/>
        </w:rPr>
        <w:t>118/2023.(05.31.) ÖKT. számú határozat:</w:t>
      </w:r>
    </w:p>
    <w:p w14:paraId="55F5B650" w14:textId="77777777" w:rsidR="00151B73" w:rsidRPr="007D7DD6" w:rsidRDefault="00151B73" w:rsidP="00A859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7DD6">
        <w:rPr>
          <w:rFonts w:ascii="Times New Roman" w:hAnsi="Times New Roman" w:cs="Times New Roman"/>
          <w:b/>
          <w:bCs/>
          <w:sz w:val="24"/>
          <w:szCs w:val="24"/>
          <w:u w:val="single"/>
        </w:rPr>
        <w:t>a Településszerkezeti Tervről szóló 212/2015. (IX. 24.) számú határozat módosításáról</w:t>
      </w:r>
    </w:p>
    <w:p w14:paraId="4E600709" w14:textId="77777777" w:rsidR="00151B73" w:rsidRPr="007D7DD6" w:rsidRDefault="00151B73" w:rsidP="00A8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AB44B" w14:textId="77777777" w:rsidR="00151B73" w:rsidRPr="007D7DD6" w:rsidRDefault="00151B73" w:rsidP="00A8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D6">
        <w:rPr>
          <w:rFonts w:ascii="Times New Roman" w:hAnsi="Times New Roman" w:cs="Times New Roman"/>
          <w:sz w:val="24"/>
          <w:szCs w:val="24"/>
        </w:rPr>
        <w:t xml:space="preserve">Csopak Község Önkormányzat </w:t>
      </w:r>
      <w:r w:rsidRPr="007D7DD6">
        <w:rPr>
          <w:rFonts w:ascii="Times New Roman" w:hAnsi="Times New Roman" w:cs="Times New Roman"/>
          <w:bCs/>
          <w:sz w:val="24"/>
          <w:szCs w:val="24"/>
        </w:rPr>
        <w:t>képviselő-testülete az épített környezet alakításáról és védelméről szóló 1997. évi LXXVIII. törvény 9/B. § (2) bekezdés a) pontja alapján az alábbi döntést hozza</w:t>
      </w:r>
      <w:r w:rsidRPr="007D7DD6">
        <w:rPr>
          <w:rFonts w:ascii="Times New Roman" w:hAnsi="Times New Roman" w:cs="Times New Roman"/>
          <w:sz w:val="24"/>
          <w:szCs w:val="24"/>
        </w:rPr>
        <w:t>:</w:t>
      </w:r>
    </w:p>
    <w:p w14:paraId="30E37AC9" w14:textId="77777777" w:rsidR="00151B73" w:rsidRPr="008D4873" w:rsidRDefault="00151B73" w:rsidP="00A8591F">
      <w:pPr>
        <w:tabs>
          <w:tab w:val="left" w:pos="426"/>
          <w:tab w:val="center" w:pos="6532"/>
        </w:tabs>
        <w:spacing w:after="0" w:line="240" w:lineRule="auto"/>
        <w:ind w:right="-2"/>
        <w:rPr>
          <w:bCs/>
        </w:rPr>
      </w:pPr>
    </w:p>
    <w:p w14:paraId="21EA4D2F" w14:textId="77777777" w:rsidR="00151B73" w:rsidRPr="008D4873" w:rsidRDefault="00151B73" w:rsidP="00A8591F">
      <w:pPr>
        <w:numPr>
          <w:ilvl w:val="0"/>
          <w:numId w:val="1"/>
        </w:numPr>
        <w:spacing w:after="0" w:line="240" w:lineRule="auto"/>
        <w:jc w:val="both"/>
      </w:pPr>
      <w:r w:rsidRPr="008D4873">
        <w:t>Jelen módosítás során Csopak területfelhasználási változása a következő szerint alakul: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1109"/>
        <w:gridCol w:w="2112"/>
        <w:gridCol w:w="1733"/>
        <w:gridCol w:w="2059"/>
        <w:gridCol w:w="2059"/>
      </w:tblGrid>
      <w:tr w:rsidR="00151B73" w:rsidRPr="00C33AA5" w14:paraId="5429CCB9" w14:textId="77777777" w:rsidTr="0054403E">
        <w:trPr>
          <w:trHeight w:val="399"/>
        </w:trPr>
        <w:tc>
          <w:tcPr>
            <w:tcW w:w="1109" w:type="dxa"/>
            <w:vMerge w:val="restart"/>
            <w:shd w:val="clear" w:color="auto" w:fill="006A6B"/>
          </w:tcPr>
          <w:p w14:paraId="349FC796" w14:textId="77777777" w:rsidR="00151B73" w:rsidRPr="00B724FC" w:rsidRDefault="00151B73" w:rsidP="00A8591F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</w:rPr>
            </w:pPr>
            <w:r w:rsidRPr="00B724FC">
              <w:rPr>
                <w:b/>
                <w:color w:val="FFFFFF" w:themeColor="background1"/>
                <w:sz w:val="18"/>
              </w:rPr>
              <w:t>Érintett módosítási terület</w:t>
            </w:r>
          </w:p>
        </w:tc>
        <w:tc>
          <w:tcPr>
            <w:tcW w:w="2112" w:type="dxa"/>
            <w:vMerge w:val="restart"/>
            <w:shd w:val="clear" w:color="auto" w:fill="006A6B"/>
            <w:vAlign w:val="center"/>
          </w:tcPr>
          <w:p w14:paraId="70B89237" w14:textId="77777777" w:rsidR="00151B73" w:rsidRPr="00B724FC" w:rsidRDefault="00151B73" w:rsidP="00A8591F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</w:rPr>
            </w:pPr>
            <w:r w:rsidRPr="00B724FC">
              <w:rPr>
                <w:b/>
                <w:color w:val="FFFFFF" w:themeColor="background1"/>
                <w:sz w:val="18"/>
              </w:rPr>
              <w:t>Módosítási feladat</w:t>
            </w:r>
          </w:p>
        </w:tc>
        <w:tc>
          <w:tcPr>
            <w:tcW w:w="1733" w:type="dxa"/>
            <w:vMerge w:val="restart"/>
            <w:shd w:val="clear" w:color="auto" w:fill="006A6B"/>
            <w:vAlign w:val="center"/>
          </w:tcPr>
          <w:p w14:paraId="73CE482E" w14:textId="77777777" w:rsidR="00151B73" w:rsidRPr="00B724FC" w:rsidRDefault="00151B73" w:rsidP="00A8591F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</w:rPr>
            </w:pPr>
            <w:r w:rsidRPr="00B724FC">
              <w:rPr>
                <w:b/>
                <w:color w:val="FFFFFF" w:themeColor="background1"/>
                <w:sz w:val="18"/>
              </w:rPr>
              <w:t>Terület mérete (ha)</w:t>
            </w:r>
          </w:p>
        </w:tc>
        <w:tc>
          <w:tcPr>
            <w:tcW w:w="4118" w:type="dxa"/>
            <w:gridSpan w:val="2"/>
            <w:shd w:val="clear" w:color="auto" w:fill="006A6B"/>
            <w:vAlign w:val="center"/>
          </w:tcPr>
          <w:p w14:paraId="4BB404D2" w14:textId="77777777" w:rsidR="00151B73" w:rsidRPr="00B724FC" w:rsidRDefault="00151B73" w:rsidP="00A8591F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</w:rPr>
            </w:pPr>
            <w:r w:rsidRPr="00B724FC">
              <w:rPr>
                <w:b/>
                <w:color w:val="FFFFFF" w:themeColor="background1"/>
                <w:sz w:val="18"/>
              </w:rPr>
              <w:t>TSZT módosítás</w:t>
            </w:r>
          </w:p>
        </w:tc>
      </w:tr>
      <w:tr w:rsidR="00151B73" w:rsidRPr="00C33AA5" w14:paraId="5F293F0F" w14:textId="77777777" w:rsidTr="0054403E">
        <w:trPr>
          <w:trHeight w:val="504"/>
        </w:trPr>
        <w:tc>
          <w:tcPr>
            <w:tcW w:w="1109" w:type="dxa"/>
            <w:vMerge/>
            <w:shd w:val="clear" w:color="auto" w:fill="006A6B"/>
          </w:tcPr>
          <w:p w14:paraId="629FA647" w14:textId="77777777" w:rsidR="00151B73" w:rsidRPr="00B724FC" w:rsidRDefault="00151B73" w:rsidP="00A8591F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2112" w:type="dxa"/>
            <w:vMerge/>
            <w:shd w:val="clear" w:color="auto" w:fill="006A6B"/>
            <w:vAlign w:val="center"/>
          </w:tcPr>
          <w:p w14:paraId="21BAE02A" w14:textId="77777777" w:rsidR="00151B73" w:rsidRPr="00B724FC" w:rsidRDefault="00151B73" w:rsidP="00A8591F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733" w:type="dxa"/>
            <w:vMerge/>
            <w:shd w:val="clear" w:color="auto" w:fill="006A6B"/>
            <w:vAlign w:val="center"/>
          </w:tcPr>
          <w:p w14:paraId="19367417" w14:textId="77777777" w:rsidR="00151B73" w:rsidRPr="00B724FC" w:rsidRDefault="00151B73" w:rsidP="00A8591F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2059" w:type="dxa"/>
            <w:shd w:val="clear" w:color="auto" w:fill="006A6B"/>
            <w:vAlign w:val="center"/>
          </w:tcPr>
          <w:p w14:paraId="59105F1C" w14:textId="77777777" w:rsidR="00151B73" w:rsidRPr="00B724FC" w:rsidRDefault="00151B73" w:rsidP="00A8591F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</w:rPr>
            </w:pPr>
            <w:r w:rsidRPr="00B724FC">
              <w:rPr>
                <w:b/>
                <w:color w:val="FFFFFF" w:themeColor="background1"/>
                <w:sz w:val="18"/>
              </w:rPr>
              <w:t>Hatályos terv szerinti területfelhasználás</w:t>
            </w:r>
          </w:p>
        </w:tc>
        <w:tc>
          <w:tcPr>
            <w:tcW w:w="2059" w:type="dxa"/>
            <w:shd w:val="clear" w:color="auto" w:fill="006A6B"/>
            <w:vAlign w:val="center"/>
          </w:tcPr>
          <w:p w14:paraId="641D9D52" w14:textId="77777777" w:rsidR="00151B73" w:rsidRPr="00B724FC" w:rsidRDefault="00151B73" w:rsidP="00A8591F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</w:rPr>
            </w:pPr>
            <w:r w:rsidRPr="00B724FC">
              <w:rPr>
                <w:b/>
                <w:color w:val="FFFFFF" w:themeColor="background1"/>
                <w:sz w:val="18"/>
              </w:rPr>
              <w:t>Tervezett területfelhasználás</w:t>
            </w:r>
          </w:p>
        </w:tc>
      </w:tr>
      <w:tr w:rsidR="00151B73" w:rsidRPr="00C33AA5" w14:paraId="2CB0D9F7" w14:textId="77777777" w:rsidTr="0054403E">
        <w:tc>
          <w:tcPr>
            <w:tcW w:w="1109" w:type="dxa"/>
          </w:tcPr>
          <w:p w14:paraId="4C650E58" w14:textId="77777777" w:rsidR="00151B73" w:rsidRPr="00C33AA5" w:rsidRDefault="00151B73" w:rsidP="00A8591F">
            <w:pPr>
              <w:spacing w:after="0" w:line="240" w:lineRule="auto"/>
              <w:rPr>
                <w:sz w:val="18"/>
                <w:highlight w:val="yellow"/>
              </w:rPr>
            </w:pPr>
          </w:p>
        </w:tc>
        <w:tc>
          <w:tcPr>
            <w:tcW w:w="2112" w:type="dxa"/>
          </w:tcPr>
          <w:p w14:paraId="5BE43563" w14:textId="77777777" w:rsidR="00151B73" w:rsidRPr="00C33AA5" w:rsidRDefault="00151B73" w:rsidP="00A8591F">
            <w:pPr>
              <w:spacing w:after="0" w:line="240" w:lineRule="auto"/>
              <w:rPr>
                <w:sz w:val="18"/>
                <w:highlight w:val="yellow"/>
              </w:rPr>
            </w:pPr>
            <w:r w:rsidRPr="00B724FC">
              <w:rPr>
                <w:sz w:val="18"/>
              </w:rPr>
              <w:t>A strand területének csökkentése, zöldterület kijelölése</w:t>
            </w:r>
          </w:p>
        </w:tc>
        <w:tc>
          <w:tcPr>
            <w:tcW w:w="1733" w:type="dxa"/>
            <w:vAlign w:val="center"/>
          </w:tcPr>
          <w:p w14:paraId="5CE0F4A0" w14:textId="77777777" w:rsidR="00151B73" w:rsidRPr="00B724FC" w:rsidRDefault="00151B73" w:rsidP="00A8591F">
            <w:pPr>
              <w:spacing w:after="0" w:line="240" w:lineRule="auto"/>
              <w:jc w:val="center"/>
              <w:rPr>
                <w:sz w:val="18"/>
              </w:rPr>
            </w:pPr>
            <w:r w:rsidRPr="00B724FC">
              <w:rPr>
                <w:sz w:val="18"/>
              </w:rPr>
              <w:t>0.</w:t>
            </w:r>
            <w:r>
              <w:rPr>
                <w:sz w:val="18"/>
              </w:rPr>
              <w:t>03</w:t>
            </w:r>
          </w:p>
        </w:tc>
        <w:tc>
          <w:tcPr>
            <w:tcW w:w="2059" w:type="dxa"/>
            <w:vAlign w:val="center"/>
          </w:tcPr>
          <w:p w14:paraId="3D1579EA" w14:textId="77777777" w:rsidR="00151B73" w:rsidRPr="00B724FC" w:rsidRDefault="00151B73" w:rsidP="00A8591F">
            <w:pPr>
              <w:spacing w:after="0" w:line="240" w:lineRule="auto"/>
              <w:jc w:val="center"/>
              <w:rPr>
                <w:sz w:val="18"/>
              </w:rPr>
            </w:pPr>
            <w:r w:rsidRPr="00B724FC">
              <w:rPr>
                <w:sz w:val="18"/>
              </w:rPr>
              <w:t>K-</w:t>
            </w:r>
            <w:proofErr w:type="spellStart"/>
            <w:r w:rsidRPr="00B724FC">
              <w:rPr>
                <w:sz w:val="18"/>
              </w:rPr>
              <w:t>St</w:t>
            </w:r>
            <w:proofErr w:type="spellEnd"/>
          </w:p>
        </w:tc>
        <w:tc>
          <w:tcPr>
            <w:tcW w:w="2059" w:type="dxa"/>
            <w:vAlign w:val="center"/>
          </w:tcPr>
          <w:p w14:paraId="7BF2CD09" w14:textId="77777777" w:rsidR="00151B73" w:rsidRPr="00B724FC" w:rsidRDefault="00151B73" w:rsidP="00A8591F">
            <w:pPr>
              <w:spacing w:after="0" w:line="240" w:lineRule="auto"/>
              <w:jc w:val="center"/>
              <w:rPr>
                <w:sz w:val="18"/>
              </w:rPr>
            </w:pPr>
            <w:r w:rsidRPr="00B724FC">
              <w:rPr>
                <w:sz w:val="18"/>
              </w:rPr>
              <w:t>Zkk1</w:t>
            </w:r>
          </w:p>
        </w:tc>
      </w:tr>
    </w:tbl>
    <w:p w14:paraId="17A6B0C6" w14:textId="77777777" w:rsidR="00151B73" w:rsidRDefault="00151B73" w:rsidP="00A8591F">
      <w:pPr>
        <w:spacing w:after="0" w:line="240" w:lineRule="auto"/>
      </w:pPr>
      <w:r>
        <w:br w:type="page"/>
      </w:r>
    </w:p>
    <w:p w14:paraId="70D85FD0" w14:textId="77777777" w:rsidR="00151B73" w:rsidRPr="007D7DD6" w:rsidRDefault="00151B73" w:rsidP="00A859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D6">
        <w:rPr>
          <w:rFonts w:ascii="Times New Roman" w:hAnsi="Times New Roman" w:cs="Times New Roman"/>
          <w:sz w:val="24"/>
          <w:szCs w:val="24"/>
        </w:rPr>
        <w:lastRenderedPageBreak/>
        <w:t>A módosítás során a Településszerkezeti terv leírásának III. Területi mérleg c. fejezete az alábbiak szerint változik: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7"/>
        <w:gridCol w:w="709"/>
        <w:gridCol w:w="850"/>
        <w:gridCol w:w="2055"/>
        <w:gridCol w:w="3177"/>
      </w:tblGrid>
      <w:tr w:rsidR="00151B73" w:rsidRPr="00C33AA5" w14:paraId="3F1F43A9" w14:textId="77777777" w:rsidTr="0054403E">
        <w:trPr>
          <w:jc w:val="center"/>
        </w:trPr>
        <w:tc>
          <w:tcPr>
            <w:tcW w:w="9638" w:type="dxa"/>
            <w:gridSpan w:val="5"/>
            <w:tcBorders>
              <w:bottom w:val="single" w:sz="4" w:space="0" w:color="auto"/>
            </w:tcBorders>
            <w:shd w:val="clear" w:color="auto" w:fill="006A6B"/>
          </w:tcPr>
          <w:p w14:paraId="37E09E22" w14:textId="77777777" w:rsidR="00151B73" w:rsidRPr="00B724FC" w:rsidRDefault="00151B73" w:rsidP="00A8591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7"/>
                <w:szCs w:val="17"/>
              </w:rPr>
            </w:pPr>
            <w:r w:rsidRPr="00B724FC">
              <w:rPr>
                <w:b/>
                <w:caps/>
                <w:color w:val="FFFFFF" w:themeColor="background1"/>
                <w:sz w:val="17"/>
                <w:szCs w:val="17"/>
              </w:rPr>
              <w:t>TERÜLETI MÉRLEG változása A TSZT SZERINT</w:t>
            </w:r>
          </w:p>
        </w:tc>
      </w:tr>
      <w:tr w:rsidR="00151B73" w:rsidRPr="00C33AA5" w14:paraId="36FEFA01" w14:textId="77777777" w:rsidTr="0054403E">
        <w:trPr>
          <w:jc w:val="center"/>
        </w:trPr>
        <w:tc>
          <w:tcPr>
            <w:tcW w:w="3556" w:type="dxa"/>
            <w:gridSpan w:val="2"/>
            <w:tcBorders>
              <w:bottom w:val="single" w:sz="4" w:space="0" w:color="auto"/>
            </w:tcBorders>
            <w:shd w:val="clear" w:color="auto" w:fill="209BA4"/>
          </w:tcPr>
          <w:p w14:paraId="2D7384E9" w14:textId="77777777" w:rsidR="00151B73" w:rsidRPr="00B724FC" w:rsidRDefault="00151B73" w:rsidP="00A8591F">
            <w:pPr>
              <w:spacing w:after="0" w:line="240" w:lineRule="auto"/>
              <w:rPr>
                <w:rFonts w:cs="Arial"/>
                <w:b/>
                <w:color w:val="FFFFFF" w:themeColor="background1"/>
                <w:sz w:val="17"/>
                <w:szCs w:val="17"/>
              </w:rPr>
            </w:pPr>
            <w:r w:rsidRPr="00B724FC">
              <w:rPr>
                <w:rFonts w:cs="Arial"/>
                <w:b/>
                <w:color w:val="FFFFFF" w:themeColor="background1"/>
                <w:sz w:val="17"/>
                <w:szCs w:val="17"/>
              </w:rPr>
              <w:t>Területfelhasználási kategória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209BA4"/>
            <w:vAlign w:val="center"/>
          </w:tcPr>
          <w:p w14:paraId="43BEA24E" w14:textId="77777777" w:rsidR="00151B73" w:rsidRPr="00810C47" w:rsidRDefault="00151B73" w:rsidP="00A8591F">
            <w:pPr>
              <w:spacing w:after="0" w:line="240" w:lineRule="auto"/>
              <w:rPr>
                <w:rFonts w:cs="Arial"/>
                <w:b/>
                <w:color w:val="FFFFFF" w:themeColor="background1"/>
                <w:sz w:val="17"/>
                <w:szCs w:val="17"/>
              </w:rPr>
            </w:pPr>
            <w:r w:rsidRPr="00810C47">
              <w:rPr>
                <w:rFonts w:cs="Arial"/>
                <w:b/>
                <w:color w:val="FFFFFF" w:themeColor="background1"/>
                <w:sz w:val="17"/>
                <w:szCs w:val="17"/>
              </w:rPr>
              <w:t>ha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209BA4"/>
            <w:vAlign w:val="center"/>
          </w:tcPr>
          <w:p w14:paraId="03656501" w14:textId="77777777" w:rsidR="00151B73" w:rsidRPr="00810C47" w:rsidRDefault="00151B73" w:rsidP="00A8591F">
            <w:pPr>
              <w:spacing w:after="0" w:line="240" w:lineRule="auto"/>
              <w:rPr>
                <w:rFonts w:cs="Arial"/>
                <w:b/>
                <w:color w:val="FFFFFF" w:themeColor="background1"/>
                <w:sz w:val="17"/>
                <w:szCs w:val="17"/>
              </w:rPr>
            </w:pPr>
            <w:r w:rsidRPr="00810C47">
              <w:rPr>
                <w:rFonts w:cs="Arial"/>
                <w:b/>
                <w:color w:val="FFFFFF" w:themeColor="background1"/>
                <w:sz w:val="17"/>
                <w:szCs w:val="17"/>
              </w:rPr>
              <w:t>Közigazgatási területe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clear" w:color="auto" w:fill="209BA4"/>
            <w:vAlign w:val="center"/>
          </w:tcPr>
          <w:p w14:paraId="63E08298" w14:textId="77777777" w:rsidR="00151B73" w:rsidRPr="00810C47" w:rsidRDefault="00151B73" w:rsidP="00A8591F">
            <w:pPr>
              <w:spacing w:after="0" w:line="240" w:lineRule="auto"/>
              <w:rPr>
                <w:rFonts w:cs="Arial"/>
                <w:b/>
                <w:color w:val="FFFFFF" w:themeColor="background1"/>
                <w:sz w:val="17"/>
                <w:szCs w:val="17"/>
              </w:rPr>
            </w:pPr>
            <w:r w:rsidRPr="00810C47">
              <w:rPr>
                <w:rFonts w:cs="Arial"/>
                <w:b/>
                <w:color w:val="FFFFFF" w:themeColor="background1"/>
                <w:sz w:val="17"/>
                <w:szCs w:val="17"/>
              </w:rPr>
              <w:t>2398 ha</w:t>
            </w:r>
          </w:p>
        </w:tc>
      </w:tr>
      <w:tr w:rsidR="00151B73" w:rsidRPr="00C33AA5" w14:paraId="13696215" w14:textId="77777777" w:rsidTr="0054403E">
        <w:trPr>
          <w:jc w:val="center"/>
        </w:trPr>
        <w:tc>
          <w:tcPr>
            <w:tcW w:w="4406" w:type="dxa"/>
            <w:gridSpan w:val="3"/>
            <w:shd w:val="clear" w:color="auto" w:fill="209BA4"/>
          </w:tcPr>
          <w:p w14:paraId="6EC9CAB5" w14:textId="77777777" w:rsidR="00151B73" w:rsidRPr="00B724FC" w:rsidRDefault="00151B73" w:rsidP="00A8591F">
            <w:pPr>
              <w:spacing w:after="0" w:line="240" w:lineRule="auto"/>
              <w:rPr>
                <w:rFonts w:cs="Arial"/>
                <w:b/>
                <w:color w:val="FFFFFF" w:themeColor="background1"/>
                <w:sz w:val="17"/>
                <w:szCs w:val="17"/>
              </w:rPr>
            </w:pPr>
            <w:r w:rsidRPr="00B724FC">
              <w:rPr>
                <w:rFonts w:cs="Arial"/>
                <w:b/>
                <w:color w:val="FFFFFF" w:themeColor="background1"/>
                <w:sz w:val="17"/>
                <w:szCs w:val="17"/>
              </w:rPr>
              <w:t>Beépítésre szánt terület</w:t>
            </w:r>
          </w:p>
        </w:tc>
        <w:tc>
          <w:tcPr>
            <w:tcW w:w="5232" w:type="dxa"/>
            <w:gridSpan w:val="2"/>
            <w:vMerge w:val="restart"/>
            <w:vAlign w:val="center"/>
          </w:tcPr>
          <w:p w14:paraId="4E72737F" w14:textId="77777777" w:rsidR="00151B73" w:rsidRPr="00C33AA5" w:rsidRDefault="00151B73" w:rsidP="00A8591F">
            <w:pPr>
              <w:spacing w:after="0" w:line="240" w:lineRule="auto"/>
              <w:jc w:val="center"/>
              <w:rPr>
                <w:rFonts w:cs="Arial"/>
                <w:noProof/>
                <w:sz w:val="17"/>
                <w:szCs w:val="17"/>
                <w:highlight w:val="yellow"/>
              </w:rPr>
            </w:pPr>
            <w:r w:rsidRPr="00E54450">
              <w:rPr>
                <w:rFonts w:cs="Arial"/>
                <w:noProof/>
                <w:sz w:val="17"/>
                <w:szCs w:val="17"/>
              </w:rPr>
              <w:drawing>
                <wp:inline distT="0" distB="0" distL="0" distR="0" wp14:anchorId="23FD857E" wp14:editId="4FF70040">
                  <wp:extent cx="3185160" cy="6724650"/>
                  <wp:effectExtent l="19050" t="0" r="15240" b="0"/>
                  <wp:docPr id="53" name="Diagram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14:paraId="17C59ECA" w14:textId="77777777" w:rsidR="00151B73" w:rsidRPr="00C33AA5" w:rsidRDefault="00151B73" w:rsidP="00A8591F">
            <w:pPr>
              <w:spacing w:after="0" w:line="240" w:lineRule="auto"/>
              <w:ind w:left="-107"/>
              <w:jc w:val="center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364A7386" w14:textId="77777777" w:rsidTr="0054403E">
        <w:trPr>
          <w:jc w:val="center"/>
        </w:trPr>
        <w:tc>
          <w:tcPr>
            <w:tcW w:w="2847" w:type="dxa"/>
            <w:shd w:val="clear" w:color="auto" w:fill="auto"/>
            <w:vAlign w:val="bottom"/>
          </w:tcPr>
          <w:p w14:paraId="4CE48A08" w14:textId="77777777" w:rsidR="00151B73" w:rsidRPr="00CE513D" w:rsidRDefault="00151B73" w:rsidP="00A8591F">
            <w:pPr>
              <w:spacing w:after="0" w:line="240" w:lineRule="auto"/>
              <w:rPr>
                <w:sz w:val="17"/>
                <w:szCs w:val="17"/>
              </w:rPr>
            </w:pPr>
            <w:r w:rsidRPr="00CE513D">
              <w:rPr>
                <w:sz w:val="17"/>
                <w:szCs w:val="17"/>
              </w:rPr>
              <w:t>Falusias lakóterület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6903CE7" w14:textId="77777777" w:rsidR="00151B73" w:rsidRPr="00CE513D" w:rsidRDefault="00151B73" w:rsidP="00A8591F">
            <w:pPr>
              <w:spacing w:after="0" w:line="240" w:lineRule="auto"/>
              <w:rPr>
                <w:sz w:val="17"/>
                <w:szCs w:val="17"/>
              </w:rPr>
            </w:pPr>
            <w:proofErr w:type="spellStart"/>
            <w:r w:rsidRPr="00CE513D">
              <w:rPr>
                <w:sz w:val="17"/>
                <w:szCs w:val="17"/>
              </w:rPr>
              <w:t>Lf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14:paraId="167D6E9E" w14:textId="77777777" w:rsidR="00151B73" w:rsidRPr="00CE513D" w:rsidRDefault="00151B73" w:rsidP="00A8591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CE513D">
              <w:rPr>
                <w:sz w:val="17"/>
                <w:szCs w:val="17"/>
              </w:rPr>
              <w:t>87,01</w:t>
            </w:r>
          </w:p>
        </w:tc>
        <w:tc>
          <w:tcPr>
            <w:tcW w:w="5232" w:type="dxa"/>
            <w:gridSpan w:val="2"/>
            <w:vMerge/>
          </w:tcPr>
          <w:p w14:paraId="6509713F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7F3ABA7C" w14:textId="77777777" w:rsidTr="0054403E">
        <w:trPr>
          <w:jc w:val="center"/>
        </w:trPr>
        <w:tc>
          <w:tcPr>
            <w:tcW w:w="2847" w:type="dxa"/>
            <w:vAlign w:val="bottom"/>
          </w:tcPr>
          <w:p w14:paraId="613EBC43" w14:textId="77777777" w:rsidR="00151B73" w:rsidRPr="00B724FC" w:rsidRDefault="00151B73" w:rsidP="00A8591F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724FC">
              <w:rPr>
                <w:color w:val="000000"/>
                <w:sz w:val="17"/>
                <w:szCs w:val="17"/>
              </w:rPr>
              <w:t>Településközpont terület</w:t>
            </w:r>
          </w:p>
        </w:tc>
        <w:tc>
          <w:tcPr>
            <w:tcW w:w="709" w:type="dxa"/>
            <w:vAlign w:val="bottom"/>
          </w:tcPr>
          <w:p w14:paraId="3EC93559" w14:textId="77777777" w:rsidR="00151B73" w:rsidRPr="00B724FC" w:rsidRDefault="00151B73" w:rsidP="00A8591F">
            <w:pPr>
              <w:spacing w:after="0" w:line="240" w:lineRule="auto"/>
              <w:rPr>
                <w:bCs/>
                <w:color w:val="000000"/>
                <w:sz w:val="17"/>
                <w:szCs w:val="17"/>
              </w:rPr>
            </w:pPr>
            <w:proofErr w:type="spellStart"/>
            <w:r w:rsidRPr="00B724FC">
              <w:rPr>
                <w:bCs/>
                <w:color w:val="000000"/>
                <w:spacing w:val="-4"/>
                <w:sz w:val="17"/>
                <w:szCs w:val="17"/>
              </w:rPr>
              <w:t>Vt</w:t>
            </w:r>
            <w:proofErr w:type="spellEnd"/>
          </w:p>
        </w:tc>
        <w:tc>
          <w:tcPr>
            <w:tcW w:w="850" w:type="dxa"/>
            <w:vAlign w:val="bottom"/>
          </w:tcPr>
          <w:p w14:paraId="48107D76" w14:textId="77777777" w:rsidR="00151B73" w:rsidRPr="00B724FC" w:rsidRDefault="00151B73" w:rsidP="00A8591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B724FC">
              <w:rPr>
                <w:sz w:val="17"/>
                <w:szCs w:val="17"/>
              </w:rPr>
              <w:t>11,2040</w:t>
            </w:r>
          </w:p>
        </w:tc>
        <w:tc>
          <w:tcPr>
            <w:tcW w:w="5232" w:type="dxa"/>
            <w:gridSpan w:val="2"/>
            <w:vMerge/>
          </w:tcPr>
          <w:p w14:paraId="3BA9E173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0E40D168" w14:textId="77777777" w:rsidTr="0054403E">
        <w:trPr>
          <w:jc w:val="center"/>
        </w:trPr>
        <w:tc>
          <w:tcPr>
            <w:tcW w:w="2847" w:type="dxa"/>
            <w:vAlign w:val="bottom"/>
          </w:tcPr>
          <w:p w14:paraId="0B1132B7" w14:textId="77777777" w:rsidR="00151B73" w:rsidRPr="00B724FC" w:rsidRDefault="00151B73" w:rsidP="00A8591F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724FC">
              <w:rPr>
                <w:color w:val="000000"/>
                <w:sz w:val="17"/>
                <w:szCs w:val="17"/>
              </w:rPr>
              <w:t>Intézmény terület</w:t>
            </w:r>
          </w:p>
        </w:tc>
        <w:tc>
          <w:tcPr>
            <w:tcW w:w="709" w:type="dxa"/>
            <w:vAlign w:val="bottom"/>
          </w:tcPr>
          <w:p w14:paraId="2DD36023" w14:textId="77777777" w:rsidR="00151B73" w:rsidRPr="00B724FC" w:rsidRDefault="00151B73" w:rsidP="00A8591F">
            <w:pPr>
              <w:spacing w:after="0" w:line="240" w:lineRule="auto"/>
              <w:rPr>
                <w:bCs/>
                <w:color w:val="000000"/>
                <w:sz w:val="17"/>
                <w:szCs w:val="17"/>
              </w:rPr>
            </w:pPr>
            <w:proofErr w:type="spellStart"/>
            <w:r w:rsidRPr="00B724FC">
              <w:rPr>
                <w:bCs/>
                <w:color w:val="000000"/>
                <w:spacing w:val="-4"/>
                <w:sz w:val="17"/>
                <w:szCs w:val="17"/>
              </w:rPr>
              <w:t>Vi</w:t>
            </w:r>
            <w:proofErr w:type="spellEnd"/>
          </w:p>
        </w:tc>
        <w:tc>
          <w:tcPr>
            <w:tcW w:w="850" w:type="dxa"/>
            <w:vAlign w:val="bottom"/>
          </w:tcPr>
          <w:p w14:paraId="211BE766" w14:textId="77777777" w:rsidR="00151B73" w:rsidRPr="00B724FC" w:rsidRDefault="00151B73" w:rsidP="00A8591F">
            <w:pPr>
              <w:spacing w:after="0" w:line="240" w:lineRule="auto"/>
              <w:jc w:val="right"/>
              <w:rPr>
                <w:color w:val="000000"/>
                <w:sz w:val="17"/>
                <w:szCs w:val="17"/>
              </w:rPr>
            </w:pPr>
            <w:r w:rsidRPr="00B724FC">
              <w:rPr>
                <w:color w:val="000000"/>
                <w:sz w:val="17"/>
                <w:szCs w:val="17"/>
              </w:rPr>
              <w:t>3,23</w:t>
            </w:r>
          </w:p>
        </w:tc>
        <w:tc>
          <w:tcPr>
            <w:tcW w:w="5232" w:type="dxa"/>
            <w:gridSpan w:val="2"/>
            <w:vMerge/>
          </w:tcPr>
          <w:p w14:paraId="4688EEE0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12E9B3AB" w14:textId="77777777" w:rsidTr="0054403E">
        <w:trPr>
          <w:jc w:val="center"/>
        </w:trPr>
        <w:tc>
          <w:tcPr>
            <w:tcW w:w="2847" w:type="dxa"/>
            <w:vAlign w:val="bottom"/>
          </w:tcPr>
          <w:p w14:paraId="67AE47F0" w14:textId="77777777" w:rsidR="00151B73" w:rsidRPr="00B724FC" w:rsidRDefault="00151B73" w:rsidP="00A8591F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724FC">
              <w:rPr>
                <w:color w:val="000000"/>
                <w:sz w:val="17"/>
                <w:szCs w:val="17"/>
              </w:rPr>
              <w:t>Kereskedelmi, szolgáltató terület</w:t>
            </w:r>
          </w:p>
        </w:tc>
        <w:tc>
          <w:tcPr>
            <w:tcW w:w="709" w:type="dxa"/>
            <w:vAlign w:val="bottom"/>
          </w:tcPr>
          <w:p w14:paraId="240AB521" w14:textId="77777777" w:rsidR="00151B73" w:rsidRPr="00B724FC" w:rsidRDefault="00151B73" w:rsidP="00A8591F">
            <w:pPr>
              <w:spacing w:after="0" w:line="240" w:lineRule="auto"/>
              <w:rPr>
                <w:bCs/>
                <w:color w:val="000000"/>
                <w:sz w:val="17"/>
                <w:szCs w:val="17"/>
              </w:rPr>
            </w:pPr>
            <w:proofErr w:type="spellStart"/>
            <w:r w:rsidRPr="00B724FC">
              <w:rPr>
                <w:bCs/>
                <w:color w:val="000000"/>
                <w:spacing w:val="-4"/>
                <w:sz w:val="17"/>
                <w:szCs w:val="17"/>
              </w:rPr>
              <w:t>Gksz</w:t>
            </w:r>
            <w:proofErr w:type="spellEnd"/>
          </w:p>
        </w:tc>
        <w:tc>
          <w:tcPr>
            <w:tcW w:w="850" w:type="dxa"/>
            <w:vAlign w:val="bottom"/>
          </w:tcPr>
          <w:p w14:paraId="49D37EE4" w14:textId="77777777" w:rsidR="00151B73" w:rsidRPr="00B724FC" w:rsidRDefault="00151B73" w:rsidP="00A8591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B724FC">
              <w:rPr>
                <w:sz w:val="17"/>
                <w:szCs w:val="17"/>
              </w:rPr>
              <w:t>0,19</w:t>
            </w:r>
          </w:p>
        </w:tc>
        <w:tc>
          <w:tcPr>
            <w:tcW w:w="5232" w:type="dxa"/>
            <w:gridSpan w:val="2"/>
            <w:vMerge/>
          </w:tcPr>
          <w:p w14:paraId="51B7CABE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055C831A" w14:textId="77777777" w:rsidTr="0054403E">
        <w:trPr>
          <w:jc w:val="center"/>
        </w:trPr>
        <w:tc>
          <w:tcPr>
            <w:tcW w:w="2847" w:type="dxa"/>
            <w:vAlign w:val="bottom"/>
          </w:tcPr>
          <w:p w14:paraId="2A9E5607" w14:textId="77777777" w:rsidR="00151B73" w:rsidRPr="00B724FC" w:rsidRDefault="00151B73" w:rsidP="00A8591F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724FC">
              <w:rPr>
                <w:color w:val="000000"/>
                <w:sz w:val="17"/>
                <w:szCs w:val="17"/>
              </w:rPr>
              <w:t>Ipari terület</w:t>
            </w:r>
          </w:p>
        </w:tc>
        <w:tc>
          <w:tcPr>
            <w:tcW w:w="709" w:type="dxa"/>
            <w:vAlign w:val="bottom"/>
          </w:tcPr>
          <w:p w14:paraId="17571925" w14:textId="77777777" w:rsidR="00151B73" w:rsidRPr="00B724FC" w:rsidRDefault="00151B73" w:rsidP="00A8591F">
            <w:pPr>
              <w:spacing w:after="0" w:line="240" w:lineRule="auto"/>
              <w:rPr>
                <w:bCs/>
                <w:color w:val="000000"/>
                <w:sz w:val="17"/>
                <w:szCs w:val="17"/>
              </w:rPr>
            </w:pPr>
            <w:proofErr w:type="spellStart"/>
            <w:r w:rsidRPr="00B724FC">
              <w:rPr>
                <w:bCs/>
                <w:color w:val="000000"/>
                <w:spacing w:val="-4"/>
                <w:sz w:val="17"/>
                <w:szCs w:val="17"/>
              </w:rPr>
              <w:t>Gip</w:t>
            </w:r>
            <w:proofErr w:type="spellEnd"/>
          </w:p>
        </w:tc>
        <w:tc>
          <w:tcPr>
            <w:tcW w:w="850" w:type="dxa"/>
            <w:vAlign w:val="bottom"/>
          </w:tcPr>
          <w:p w14:paraId="036C68AD" w14:textId="77777777" w:rsidR="00151B73" w:rsidRPr="00B724FC" w:rsidRDefault="00151B73" w:rsidP="00A8591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B724FC">
              <w:rPr>
                <w:sz w:val="17"/>
                <w:szCs w:val="17"/>
              </w:rPr>
              <w:t>1,26</w:t>
            </w:r>
          </w:p>
        </w:tc>
        <w:tc>
          <w:tcPr>
            <w:tcW w:w="5232" w:type="dxa"/>
            <w:gridSpan w:val="2"/>
            <w:vMerge/>
          </w:tcPr>
          <w:p w14:paraId="70F86C38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6D705F1E" w14:textId="77777777" w:rsidTr="0054403E">
        <w:trPr>
          <w:jc w:val="center"/>
        </w:trPr>
        <w:tc>
          <w:tcPr>
            <w:tcW w:w="2847" w:type="dxa"/>
            <w:vAlign w:val="bottom"/>
          </w:tcPr>
          <w:p w14:paraId="491E3F82" w14:textId="77777777" w:rsidR="00151B73" w:rsidRPr="00B724FC" w:rsidRDefault="00151B73" w:rsidP="00A8591F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724FC">
              <w:rPr>
                <w:color w:val="000000"/>
                <w:sz w:val="17"/>
                <w:szCs w:val="17"/>
              </w:rPr>
              <w:t>Üdülőházas terület</w:t>
            </w:r>
          </w:p>
        </w:tc>
        <w:tc>
          <w:tcPr>
            <w:tcW w:w="709" w:type="dxa"/>
            <w:vAlign w:val="bottom"/>
          </w:tcPr>
          <w:p w14:paraId="28772782" w14:textId="77777777" w:rsidR="00151B73" w:rsidRPr="00B724FC" w:rsidRDefault="00151B73" w:rsidP="00A8591F">
            <w:pPr>
              <w:spacing w:after="0" w:line="240" w:lineRule="auto"/>
              <w:rPr>
                <w:bCs/>
                <w:color w:val="000000"/>
                <w:sz w:val="17"/>
                <w:szCs w:val="17"/>
              </w:rPr>
            </w:pPr>
            <w:proofErr w:type="spellStart"/>
            <w:r w:rsidRPr="00B724FC">
              <w:rPr>
                <w:bCs/>
                <w:color w:val="000000"/>
                <w:spacing w:val="-4"/>
                <w:sz w:val="17"/>
                <w:szCs w:val="17"/>
              </w:rPr>
              <w:t>Üü</w:t>
            </w:r>
            <w:proofErr w:type="spellEnd"/>
          </w:p>
        </w:tc>
        <w:tc>
          <w:tcPr>
            <w:tcW w:w="850" w:type="dxa"/>
            <w:vAlign w:val="bottom"/>
          </w:tcPr>
          <w:p w14:paraId="7E33726D" w14:textId="77777777" w:rsidR="00151B73" w:rsidRPr="00B724FC" w:rsidRDefault="00151B73" w:rsidP="00A8591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B724FC">
              <w:rPr>
                <w:sz w:val="17"/>
                <w:szCs w:val="17"/>
              </w:rPr>
              <w:t>20,935</w:t>
            </w:r>
          </w:p>
        </w:tc>
        <w:tc>
          <w:tcPr>
            <w:tcW w:w="5232" w:type="dxa"/>
            <w:gridSpan w:val="2"/>
            <w:vMerge/>
          </w:tcPr>
          <w:p w14:paraId="16B9B563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03A29E35" w14:textId="77777777" w:rsidTr="0054403E">
        <w:trPr>
          <w:jc w:val="center"/>
        </w:trPr>
        <w:tc>
          <w:tcPr>
            <w:tcW w:w="2847" w:type="dxa"/>
            <w:vAlign w:val="bottom"/>
          </w:tcPr>
          <w:p w14:paraId="0AFDFF08" w14:textId="77777777" w:rsidR="00151B73" w:rsidRPr="00B724FC" w:rsidRDefault="00151B73" w:rsidP="00A8591F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724FC">
              <w:rPr>
                <w:color w:val="000000"/>
                <w:sz w:val="17"/>
                <w:szCs w:val="17"/>
              </w:rPr>
              <w:t>Hétvégi házas terület</w:t>
            </w:r>
          </w:p>
        </w:tc>
        <w:tc>
          <w:tcPr>
            <w:tcW w:w="709" w:type="dxa"/>
            <w:vAlign w:val="bottom"/>
          </w:tcPr>
          <w:p w14:paraId="4D2D9692" w14:textId="77777777" w:rsidR="00151B73" w:rsidRPr="00B724FC" w:rsidRDefault="00151B73" w:rsidP="00A8591F">
            <w:pPr>
              <w:spacing w:after="0" w:line="240" w:lineRule="auto"/>
              <w:rPr>
                <w:bCs/>
                <w:color w:val="000000"/>
                <w:sz w:val="17"/>
                <w:szCs w:val="17"/>
              </w:rPr>
            </w:pPr>
            <w:proofErr w:type="spellStart"/>
            <w:r w:rsidRPr="00B724FC">
              <w:rPr>
                <w:bCs/>
                <w:color w:val="000000"/>
                <w:sz w:val="17"/>
                <w:szCs w:val="17"/>
              </w:rPr>
              <w:t>Üh</w:t>
            </w:r>
            <w:proofErr w:type="spellEnd"/>
          </w:p>
        </w:tc>
        <w:tc>
          <w:tcPr>
            <w:tcW w:w="850" w:type="dxa"/>
            <w:vAlign w:val="bottom"/>
          </w:tcPr>
          <w:p w14:paraId="68F62F83" w14:textId="77777777" w:rsidR="00151B73" w:rsidRPr="00B724FC" w:rsidRDefault="00151B73" w:rsidP="00A8591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B724FC">
              <w:rPr>
                <w:sz w:val="17"/>
                <w:szCs w:val="17"/>
              </w:rPr>
              <w:t>61,14</w:t>
            </w:r>
          </w:p>
        </w:tc>
        <w:tc>
          <w:tcPr>
            <w:tcW w:w="5232" w:type="dxa"/>
            <w:gridSpan w:val="2"/>
            <w:vMerge/>
          </w:tcPr>
          <w:p w14:paraId="47899193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4488D77A" w14:textId="77777777" w:rsidTr="0054403E">
        <w:trPr>
          <w:jc w:val="center"/>
        </w:trPr>
        <w:tc>
          <w:tcPr>
            <w:tcW w:w="2847" w:type="dxa"/>
            <w:vAlign w:val="bottom"/>
          </w:tcPr>
          <w:p w14:paraId="109BF6A7" w14:textId="77777777" w:rsidR="00151B73" w:rsidRPr="00B724FC" w:rsidRDefault="00151B73" w:rsidP="00A8591F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724FC">
              <w:rPr>
                <w:color w:val="000000"/>
                <w:sz w:val="17"/>
                <w:szCs w:val="17"/>
              </w:rPr>
              <w:t xml:space="preserve">Különleges terület - sportterület </w:t>
            </w:r>
          </w:p>
        </w:tc>
        <w:tc>
          <w:tcPr>
            <w:tcW w:w="709" w:type="dxa"/>
            <w:vAlign w:val="bottom"/>
          </w:tcPr>
          <w:p w14:paraId="4A521C44" w14:textId="77777777" w:rsidR="00151B73" w:rsidRPr="00B724FC" w:rsidRDefault="00151B73" w:rsidP="00A8591F">
            <w:pPr>
              <w:spacing w:after="0" w:line="240" w:lineRule="auto"/>
              <w:rPr>
                <w:bCs/>
                <w:color w:val="000000"/>
                <w:sz w:val="17"/>
                <w:szCs w:val="17"/>
              </w:rPr>
            </w:pPr>
            <w:r w:rsidRPr="00B724FC">
              <w:rPr>
                <w:bCs/>
                <w:color w:val="000000"/>
                <w:spacing w:val="-4"/>
                <w:sz w:val="17"/>
                <w:szCs w:val="17"/>
              </w:rPr>
              <w:t>K-</w:t>
            </w:r>
            <w:proofErr w:type="spellStart"/>
            <w:r w:rsidRPr="00B724FC">
              <w:rPr>
                <w:bCs/>
                <w:color w:val="000000"/>
                <w:spacing w:val="-4"/>
                <w:sz w:val="17"/>
                <w:szCs w:val="17"/>
              </w:rPr>
              <w:t>Sp</w:t>
            </w:r>
            <w:proofErr w:type="spellEnd"/>
          </w:p>
        </w:tc>
        <w:tc>
          <w:tcPr>
            <w:tcW w:w="850" w:type="dxa"/>
            <w:vAlign w:val="bottom"/>
          </w:tcPr>
          <w:p w14:paraId="4B132E00" w14:textId="77777777" w:rsidR="00151B73" w:rsidRPr="00B724FC" w:rsidRDefault="00151B73" w:rsidP="00A8591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B724FC">
              <w:rPr>
                <w:sz w:val="17"/>
                <w:szCs w:val="17"/>
              </w:rPr>
              <w:t>1,48</w:t>
            </w:r>
          </w:p>
        </w:tc>
        <w:tc>
          <w:tcPr>
            <w:tcW w:w="5232" w:type="dxa"/>
            <w:gridSpan w:val="2"/>
            <w:vMerge/>
          </w:tcPr>
          <w:p w14:paraId="39D892E9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0BDD8A94" w14:textId="77777777" w:rsidTr="0054403E">
        <w:trPr>
          <w:jc w:val="center"/>
        </w:trPr>
        <w:tc>
          <w:tcPr>
            <w:tcW w:w="2847" w:type="dxa"/>
            <w:vAlign w:val="bottom"/>
          </w:tcPr>
          <w:p w14:paraId="50BF2D33" w14:textId="77777777" w:rsidR="00151B73" w:rsidRPr="00B724FC" w:rsidRDefault="00151B73" w:rsidP="00A8591F">
            <w:pPr>
              <w:spacing w:after="0" w:line="240" w:lineRule="auto"/>
              <w:rPr>
                <w:color w:val="209BA4"/>
                <w:sz w:val="17"/>
                <w:szCs w:val="17"/>
              </w:rPr>
            </w:pPr>
            <w:r w:rsidRPr="00B724FC">
              <w:rPr>
                <w:color w:val="209BA4"/>
                <w:sz w:val="17"/>
                <w:szCs w:val="17"/>
              </w:rPr>
              <w:t>Különleges terület - strand</w:t>
            </w:r>
          </w:p>
        </w:tc>
        <w:tc>
          <w:tcPr>
            <w:tcW w:w="709" w:type="dxa"/>
            <w:vAlign w:val="bottom"/>
          </w:tcPr>
          <w:p w14:paraId="5135DB1D" w14:textId="77777777" w:rsidR="00151B73" w:rsidRPr="00B724FC" w:rsidRDefault="00151B73" w:rsidP="00A8591F">
            <w:pPr>
              <w:spacing w:after="0" w:line="240" w:lineRule="auto"/>
              <w:rPr>
                <w:bCs/>
                <w:color w:val="209BA4"/>
                <w:sz w:val="17"/>
                <w:szCs w:val="17"/>
              </w:rPr>
            </w:pPr>
            <w:r w:rsidRPr="00B724FC">
              <w:rPr>
                <w:bCs/>
                <w:color w:val="209BA4"/>
                <w:spacing w:val="-4"/>
                <w:sz w:val="17"/>
                <w:szCs w:val="17"/>
              </w:rPr>
              <w:t>K-</w:t>
            </w:r>
            <w:proofErr w:type="spellStart"/>
            <w:r w:rsidRPr="00B724FC">
              <w:rPr>
                <w:bCs/>
                <w:color w:val="209BA4"/>
                <w:spacing w:val="-4"/>
                <w:sz w:val="17"/>
                <w:szCs w:val="17"/>
              </w:rPr>
              <w:t>St</w:t>
            </w:r>
            <w:proofErr w:type="spellEnd"/>
          </w:p>
        </w:tc>
        <w:tc>
          <w:tcPr>
            <w:tcW w:w="850" w:type="dxa"/>
            <w:vAlign w:val="bottom"/>
          </w:tcPr>
          <w:p w14:paraId="1A23BC5B" w14:textId="77777777" w:rsidR="00151B73" w:rsidRPr="00B724FC" w:rsidRDefault="00151B73" w:rsidP="00A8591F">
            <w:pPr>
              <w:spacing w:after="0" w:line="240" w:lineRule="auto"/>
              <w:jc w:val="right"/>
              <w:rPr>
                <w:color w:val="209BA4"/>
                <w:sz w:val="17"/>
                <w:szCs w:val="17"/>
              </w:rPr>
            </w:pPr>
            <w:r w:rsidRPr="00B724FC">
              <w:rPr>
                <w:color w:val="209BA4"/>
                <w:sz w:val="17"/>
                <w:szCs w:val="17"/>
              </w:rPr>
              <w:t>2,</w:t>
            </w:r>
            <w:r>
              <w:rPr>
                <w:color w:val="209BA4"/>
                <w:sz w:val="17"/>
                <w:szCs w:val="17"/>
              </w:rPr>
              <w:t>6</w:t>
            </w:r>
          </w:p>
        </w:tc>
        <w:tc>
          <w:tcPr>
            <w:tcW w:w="5232" w:type="dxa"/>
            <w:gridSpan w:val="2"/>
            <w:vMerge/>
          </w:tcPr>
          <w:p w14:paraId="67FDBA36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7274484D" w14:textId="77777777" w:rsidTr="0054403E">
        <w:trPr>
          <w:jc w:val="center"/>
        </w:trPr>
        <w:tc>
          <w:tcPr>
            <w:tcW w:w="2847" w:type="dxa"/>
            <w:vAlign w:val="bottom"/>
          </w:tcPr>
          <w:p w14:paraId="4D1A04E4" w14:textId="77777777" w:rsidR="00151B73" w:rsidRPr="00B724FC" w:rsidRDefault="00151B73" w:rsidP="00A8591F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724FC">
              <w:rPr>
                <w:color w:val="000000"/>
                <w:sz w:val="17"/>
                <w:szCs w:val="17"/>
              </w:rPr>
              <w:t>Különleges terület - kikötő</w:t>
            </w:r>
          </w:p>
        </w:tc>
        <w:tc>
          <w:tcPr>
            <w:tcW w:w="709" w:type="dxa"/>
            <w:vAlign w:val="bottom"/>
          </w:tcPr>
          <w:p w14:paraId="7A3A7059" w14:textId="77777777" w:rsidR="00151B73" w:rsidRPr="00B724FC" w:rsidRDefault="00151B73" w:rsidP="00A8591F">
            <w:pPr>
              <w:spacing w:after="0" w:line="240" w:lineRule="auto"/>
              <w:rPr>
                <w:bCs/>
                <w:color w:val="000000"/>
                <w:sz w:val="17"/>
                <w:szCs w:val="17"/>
              </w:rPr>
            </w:pPr>
            <w:r w:rsidRPr="00B724FC">
              <w:rPr>
                <w:bCs/>
                <w:color w:val="000000"/>
                <w:spacing w:val="-4"/>
                <w:sz w:val="17"/>
                <w:szCs w:val="17"/>
              </w:rPr>
              <w:t>K-Ki</w:t>
            </w:r>
          </w:p>
        </w:tc>
        <w:tc>
          <w:tcPr>
            <w:tcW w:w="850" w:type="dxa"/>
            <w:vAlign w:val="bottom"/>
          </w:tcPr>
          <w:p w14:paraId="2EF4F826" w14:textId="77777777" w:rsidR="00151B73" w:rsidRPr="00B724FC" w:rsidRDefault="00151B73" w:rsidP="00A8591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B724FC">
              <w:rPr>
                <w:sz w:val="17"/>
                <w:szCs w:val="17"/>
              </w:rPr>
              <w:t>0,73</w:t>
            </w:r>
          </w:p>
        </w:tc>
        <w:tc>
          <w:tcPr>
            <w:tcW w:w="5232" w:type="dxa"/>
            <w:gridSpan w:val="2"/>
            <w:vMerge/>
          </w:tcPr>
          <w:p w14:paraId="06E0A05A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2773C6A8" w14:textId="77777777" w:rsidTr="0054403E">
        <w:trPr>
          <w:jc w:val="center"/>
        </w:trPr>
        <w:tc>
          <w:tcPr>
            <w:tcW w:w="2847" w:type="dxa"/>
            <w:vAlign w:val="bottom"/>
          </w:tcPr>
          <w:p w14:paraId="7206A73C" w14:textId="77777777" w:rsidR="00151B73" w:rsidRPr="00B724FC" w:rsidRDefault="00151B73" w:rsidP="00A8591F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724FC">
              <w:rPr>
                <w:color w:val="000000"/>
                <w:sz w:val="17"/>
                <w:szCs w:val="17"/>
              </w:rPr>
              <w:t>Különleges terület - kemping</w:t>
            </w:r>
          </w:p>
        </w:tc>
        <w:tc>
          <w:tcPr>
            <w:tcW w:w="709" w:type="dxa"/>
            <w:vAlign w:val="bottom"/>
          </w:tcPr>
          <w:p w14:paraId="044A8CFB" w14:textId="77777777" w:rsidR="00151B73" w:rsidRPr="00B724FC" w:rsidRDefault="00151B73" w:rsidP="00A8591F">
            <w:pPr>
              <w:spacing w:after="0" w:line="240" w:lineRule="auto"/>
              <w:rPr>
                <w:bCs/>
                <w:color w:val="000000"/>
                <w:sz w:val="17"/>
                <w:szCs w:val="17"/>
              </w:rPr>
            </w:pPr>
            <w:r w:rsidRPr="00B724FC">
              <w:rPr>
                <w:bCs/>
                <w:color w:val="000000"/>
                <w:spacing w:val="-4"/>
                <w:sz w:val="17"/>
                <w:szCs w:val="17"/>
              </w:rPr>
              <w:t>K-</w:t>
            </w:r>
            <w:proofErr w:type="spellStart"/>
            <w:r w:rsidRPr="00B724FC">
              <w:rPr>
                <w:bCs/>
                <w:color w:val="000000"/>
                <w:spacing w:val="-4"/>
                <w:sz w:val="17"/>
                <w:szCs w:val="17"/>
              </w:rPr>
              <w:t>Kemp</w:t>
            </w:r>
            <w:proofErr w:type="spellEnd"/>
          </w:p>
        </w:tc>
        <w:tc>
          <w:tcPr>
            <w:tcW w:w="850" w:type="dxa"/>
            <w:vAlign w:val="bottom"/>
          </w:tcPr>
          <w:p w14:paraId="3B0F271E" w14:textId="77777777" w:rsidR="00151B73" w:rsidRPr="00B724FC" w:rsidRDefault="00151B73" w:rsidP="00A8591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B724FC">
              <w:rPr>
                <w:sz w:val="17"/>
                <w:szCs w:val="17"/>
              </w:rPr>
              <w:t>1,82</w:t>
            </w:r>
          </w:p>
        </w:tc>
        <w:tc>
          <w:tcPr>
            <w:tcW w:w="5232" w:type="dxa"/>
            <w:gridSpan w:val="2"/>
            <w:vMerge/>
          </w:tcPr>
          <w:p w14:paraId="4F5C6AA3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13EF01F6" w14:textId="77777777" w:rsidTr="0054403E">
        <w:trPr>
          <w:jc w:val="center"/>
        </w:trPr>
        <w:tc>
          <w:tcPr>
            <w:tcW w:w="2847" w:type="dxa"/>
            <w:vAlign w:val="bottom"/>
          </w:tcPr>
          <w:p w14:paraId="1F98F3E6" w14:textId="77777777" w:rsidR="00151B73" w:rsidRPr="00B724FC" w:rsidRDefault="00151B73" w:rsidP="00A8591F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724FC">
              <w:rPr>
                <w:color w:val="000000"/>
                <w:sz w:val="17"/>
                <w:szCs w:val="17"/>
              </w:rPr>
              <w:t>Különleges terület - borgazdasági terület</w:t>
            </w:r>
          </w:p>
        </w:tc>
        <w:tc>
          <w:tcPr>
            <w:tcW w:w="709" w:type="dxa"/>
            <w:vAlign w:val="bottom"/>
          </w:tcPr>
          <w:p w14:paraId="49D1825D" w14:textId="77777777" w:rsidR="00151B73" w:rsidRPr="00B724FC" w:rsidRDefault="00151B73" w:rsidP="00A8591F">
            <w:pPr>
              <w:spacing w:after="0" w:line="240" w:lineRule="auto"/>
              <w:rPr>
                <w:bCs/>
                <w:color w:val="000000"/>
                <w:sz w:val="17"/>
                <w:szCs w:val="17"/>
              </w:rPr>
            </w:pPr>
            <w:r w:rsidRPr="00B724FC">
              <w:rPr>
                <w:bCs/>
                <w:color w:val="000000"/>
                <w:spacing w:val="-4"/>
                <w:sz w:val="17"/>
                <w:szCs w:val="17"/>
              </w:rPr>
              <w:t>K-</w:t>
            </w:r>
            <w:proofErr w:type="spellStart"/>
            <w:r w:rsidRPr="00B724FC">
              <w:rPr>
                <w:bCs/>
                <w:color w:val="000000"/>
                <w:spacing w:val="-4"/>
                <w:sz w:val="17"/>
                <w:szCs w:val="17"/>
              </w:rPr>
              <w:t>Bg</w:t>
            </w:r>
            <w:proofErr w:type="spellEnd"/>
          </w:p>
        </w:tc>
        <w:tc>
          <w:tcPr>
            <w:tcW w:w="850" w:type="dxa"/>
            <w:vAlign w:val="bottom"/>
          </w:tcPr>
          <w:p w14:paraId="05831264" w14:textId="77777777" w:rsidR="00151B73" w:rsidRPr="00B724FC" w:rsidRDefault="00151B73" w:rsidP="00A8591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B724FC">
              <w:rPr>
                <w:sz w:val="17"/>
                <w:szCs w:val="17"/>
              </w:rPr>
              <w:t>1,34</w:t>
            </w:r>
          </w:p>
        </w:tc>
        <w:tc>
          <w:tcPr>
            <w:tcW w:w="5232" w:type="dxa"/>
            <w:gridSpan w:val="2"/>
            <w:vMerge/>
          </w:tcPr>
          <w:p w14:paraId="10652953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6EDDEB88" w14:textId="77777777" w:rsidTr="0054403E">
        <w:trPr>
          <w:jc w:val="center"/>
        </w:trPr>
        <w:tc>
          <w:tcPr>
            <w:tcW w:w="2847" w:type="dxa"/>
            <w:vAlign w:val="bottom"/>
          </w:tcPr>
          <w:p w14:paraId="532B05AB" w14:textId="77777777" w:rsidR="00151B73" w:rsidRPr="00B724FC" w:rsidRDefault="00151B73" w:rsidP="00A8591F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724FC">
              <w:rPr>
                <w:color w:val="000000"/>
                <w:sz w:val="17"/>
                <w:szCs w:val="17"/>
              </w:rPr>
              <w:t>Különleges terület - turisztikai terület</w:t>
            </w:r>
          </w:p>
        </w:tc>
        <w:tc>
          <w:tcPr>
            <w:tcW w:w="709" w:type="dxa"/>
            <w:vAlign w:val="bottom"/>
          </w:tcPr>
          <w:p w14:paraId="34856004" w14:textId="77777777" w:rsidR="00151B73" w:rsidRPr="00B724FC" w:rsidRDefault="00151B73" w:rsidP="00A8591F">
            <w:pPr>
              <w:spacing w:after="0" w:line="240" w:lineRule="auto"/>
              <w:rPr>
                <w:bCs/>
                <w:color w:val="000000"/>
                <w:sz w:val="17"/>
                <w:szCs w:val="17"/>
              </w:rPr>
            </w:pPr>
            <w:r w:rsidRPr="00B724FC">
              <w:rPr>
                <w:bCs/>
                <w:color w:val="000000"/>
                <w:spacing w:val="-4"/>
                <w:sz w:val="17"/>
                <w:szCs w:val="17"/>
              </w:rPr>
              <w:t>K-</w:t>
            </w:r>
            <w:proofErr w:type="spellStart"/>
            <w:r w:rsidRPr="00B724FC">
              <w:rPr>
                <w:bCs/>
                <w:color w:val="000000"/>
                <w:spacing w:val="-4"/>
                <w:sz w:val="17"/>
                <w:szCs w:val="17"/>
              </w:rPr>
              <w:t>Tur</w:t>
            </w:r>
            <w:proofErr w:type="spellEnd"/>
          </w:p>
        </w:tc>
        <w:tc>
          <w:tcPr>
            <w:tcW w:w="850" w:type="dxa"/>
            <w:vAlign w:val="bottom"/>
          </w:tcPr>
          <w:p w14:paraId="7BC14CB2" w14:textId="77777777" w:rsidR="00151B73" w:rsidRPr="00B724FC" w:rsidRDefault="00151B73" w:rsidP="00A8591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B724FC">
              <w:rPr>
                <w:sz w:val="17"/>
                <w:szCs w:val="17"/>
              </w:rPr>
              <w:t>4,28</w:t>
            </w:r>
          </w:p>
        </w:tc>
        <w:tc>
          <w:tcPr>
            <w:tcW w:w="5232" w:type="dxa"/>
            <w:gridSpan w:val="2"/>
            <w:vMerge/>
          </w:tcPr>
          <w:p w14:paraId="41A8414D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1C01DC8C" w14:textId="77777777" w:rsidTr="0054403E">
        <w:trPr>
          <w:jc w:val="center"/>
        </w:trPr>
        <w:tc>
          <w:tcPr>
            <w:tcW w:w="2847" w:type="dxa"/>
            <w:vAlign w:val="bottom"/>
          </w:tcPr>
          <w:p w14:paraId="52A1A1F6" w14:textId="77777777" w:rsidR="00151B73" w:rsidRPr="00B724FC" w:rsidRDefault="00151B73" w:rsidP="00A8591F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724FC">
              <w:rPr>
                <w:color w:val="000000"/>
                <w:sz w:val="17"/>
                <w:szCs w:val="17"/>
              </w:rPr>
              <w:t>Különleges terület – mezőgazdasági üzemi terület</w:t>
            </w:r>
          </w:p>
        </w:tc>
        <w:tc>
          <w:tcPr>
            <w:tcW w:w="709" w:type="dxa"/>
            <w:vAlign w:val="bottom"/>
          </w:tcPr>
          <w:p w14:paraId="1DCF4764" w14:textId="77777777" w:rsidR="00151B73" w:rsidRPr="00B724FC" w:rsidRDefault="00151B73" w:rsidP="00A8591F">
            <w:pPr>
              <w:spacing w:after="0" w:line="240" w:lineRule="auto"/>
              <w:rPr>
                <w:bCs/>
                <w:color w:val="000000"/>
                <w:sz w:val="17"/>
                <w:szCs w:val="17"/>
              </w:rPr>
            </w:pPr>
            <w:r w:rsidRPr="00B724FC">
              <w:rPr>
                <w:bCs/>
                <w:color w:val="000000"/>
                <w:spacing w:val="-4"/>
                <w:sz w:val="17"/>
                <w:szCs w:val="17"/>
              </w:rPr>
              <w:t>K-</w:t>
            </w:r>
            <w:proofErr w:type="spellStart"/>
            <w:r w:rsidRPr="00B724FC">
              <w:rPr>
                <w:bCs/>
                <w:color w:val="000000"/>
                <w:spacing w:val="-4"/>
                <w:sz w:val="17"/>
                <w:szCs w:val="17"/>
              </w:rPr>
              <w:t>Mü</w:t>
            </w:r>
            <w:proofErr w:type="spellEnd"/>
          </w:p>
        </w:tc>
        <w:tc>
          <w:tcPr>
            <w:tcW w:w="850" w:type="dxa"/>
            <w:vAlign w:val="bottom"/>
          </w:tcPr>
          <w:p w14:paraId="33F285D2" w14:textId="77777777" w:rsidR="00151B73" w:rsidRPr="00B724FC" w:rsidRDefault="00151B73" w:rsidP="00A8591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B724FC">
              <w:rPr>
                <w:sz w:val="17"/>
                <w:szCs w:val="17"/>
              </w:rPr>
              <w:t>0,16</w:t>
            </w:r>
          </w:p>
        </w:tc>
        <w:tc>
          <w:tcPr>
            <w:tcW w:w="5232" w:type="dxa"/>
            <w:gridSpan w:val="2"/>
            <w:vMerge/>
          </w:tcPr>
          <w:p w14:paraId="7A048F7E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6FBCFDDE" w14:textId="77777777" w:rsidTr="0054403E">
        <w:trPr>
          <w:jc w:val="center"/>
        </w:trPr>
        <w:tc>
          <w:tcPr>
            <w:tcW w:w="2847" w:type="dxa"/>
            <w:vAlign w:val="bottom"/>
          </w:tcPr>
          <w:p w14:paraId="0E769F6F" w14:textId="77777777" w:rsidR="00151B73" w:rsidRPr="00B724FC" w:rsidRDefault="00151B73" w:rsidP="00A8591F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724FC">
              <w:rPr>
                <w:color w:val="000000"/>
                <w:sz w:val="17"/>
                <w:szCs w:val="17"/>
              </w:rPr>
              <w:t>Különleges terület – honvédelmi terület</w:t>
            </w:r>
          </w:p>
        </w:tc>
        <w:tc>
          <w:tcPr>
            <w:tcW w:w="709" w:type="dxa"/>
            <w:vAlign w:val="bottom"/>
          </w:tcPr>
          <w:p w14:paraId="77CF1E1E" w14:textId="77777777" w:rsidR="00151B73" w:rsidRPr="00B724FC" w:rsidRDefault="00151B73" w:rsidP="00A8591F">
            <w:pPr>
              <w:spacing w:after="0" w:line="240" w:lineRule="auto"/>
              <w:rPr>
                <w:bCs/>
                <w:color w:val="000000"/>
                <w:spacing w:val="-4"/>
                <w:sz w:val="17"/>
                <w:szCs w:val="17"/>
              </w:rPr>
            </w:pPr>
            <w:r w:rsidRPr="00B724FC">
              <w:rPr>
                <w:bCs/>
                <w:color w:val="000000"/>
                <w:spacing w:val="-4"/>
                <w:sz w:val="17"/>
                <w:szCs w:val="17"/>
              </w:rPr>
              <w:t>K-Hon</w:t>
            </w:r>
          </w:p>
        </w:tc>
        <w:tc>
          <w:tcPr>
            <w:tcW w:w="850" w:type="dxa"/>
            <w:vAlign w:val="bottom"/>
          </w:tcPr>
          <w:p w14:paraId="5FC358F6" w14:textId="77777777" w:rsidR="00151B73" w:rsidRPr="00B724FC" w:rsidRDefault="00151B73" w:rsidP="00A8591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B724FC">
              <w:rPr>
                <w:sz w:val="17"/>
                <w:szCs w:val="17"/>
              </w:rPr>
              <w:t>3,56</w:t>
            </w:r>
          </w:p>
        </w:tc>
        <w:tc>
          <w:tcPr>
            <w:tcW w:w="5232" w:type="dxa"/>
            <w:gridSpan w:val="2"/>
            <w:vMerge/>
          </w:tcPr>
          <w:p w14:paraId="6438BD24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0B19067A" w14:textId="77777777" w:rsidTr="0054403E">
        <w:trPr>
          <w:jc w:val="center"/>
        </w:trPr>
        <w:tc>
          <w:tcPr>
            <w:tcW w:w="4406" w:type="dxa"/>
            <w:gridSpan w:val="3"/>
            <w:shd w:val="clear" w:color="auto" w:fill="209BA4"/>
            <w:vAlign w:val="center"/>
          </w:tcPr>
          <w:p w14:paraId="40642E27" w14:textId="77777777" w:rsidR="00151B73" w:rsidRPr="00B724FC" w:rsidRDefault="00151B73" w:rsidP="00A8591F">
            <w:pPr>
              <w:spacing w:after="0" w:line="240" w:lineRule="auto"/>
              <w:rPr>
                <w:rFonts w:cs="Arial"/>
                <w:b/>
                <w:color w:val="FFFFFF" w:themeColor="background1"/>
                <w:sz w:val="17"/>
                <w:szCs w:val="17"/>
              </w:rPr>
            </w:pPr>
            <w:r w:rsidRPr="00B724FC">
              <w:rPr>
                <w:rFonts w:cs="Arial"/>
                <w:b/>
                <w:color w:val="FFFFFF" w:themeColor="background1"/>
                <w:sz w:val="17"/>
                <w:szCs w:val="17"/>
              </w:rPr>
              <w:t>Beépítésre nem szánt terület</w:t>
            </w:r>
          </w:p>
        </w:tc>
        <w:tc>
          <w:tcPr>
            <w:tcW w:w="5232" w:type="dxa"/>
            <w:gridSpan w:val="2"/>
            <w:vMerge/>
          </w:tcPr>
          <w:p w14:paraId="5E4B556C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0AA1AA24" w14:textId="77777777" w:rsidTr="0054403E">
        <w:trPr>
          <w:jc w:val="center"/>
        </w:trPr>
        <w:tc>
          <w:tcPr>
            <w:tcW w:w="2847" w:type="dxa"/>
            <w:vAlign w:val="bottom"/>
          </w:tcPr>
          <w:p w14:paraId="5A1A1B8F" w14:textId="77777777" w:rsidR="00151B73" w:rsidRPr="00B724FC" w:rsidRDefault="00151B73" w:rsidP="00A8591F">
            <w:pPr>
              <w:spacing w:after="0" w:line="240" w:lineRule="auto"/>
              <w:rPr>
                <w:color w:val="209BA4"/>
                <w:sz w:val="17"/>
                <w:szCs w:val="17"/>
              </w:rPr>
            </w:pPr>
            <w:r w:rsidRPr="00B724FC">
              <w:rPr>
                <w:color w:val="209BA4"/>
                <w:sz w:val="17"/>
                <w:szCs w:val="17"/>
              </w:rPr>
              <w:t>Zöldterület</w:t>
            </w:r>
          </w:p>
        </w:tc>
        <w:tc>
          <w:tcPr>
            <w:tcW w:w="709" w:type="dxa"/>
            <w:vAlign w:val="bottom"/>
          </w:tcPr>
          <w:p w14:paraId="36A0215B" w14:textId="77777777" w:rsidR="00151B73" w:rsidRPr="00B724FC" w:rsidRDefault="00151B73" w:rsidP="00A8591F">
            <w:pPr>
              <w:spacing w:after="0" w:line="240" w:lineRule="auto"/>
              <w:rPr>
                <w:bCs/>
                <w:color w:val="209BA4"/>
                <w:sz w:val="17"/>
                <w:szCs w:val="17"/>
              </w:rPr>
            </w:pPr>
            <w:proofErr w:type="spellStart"/>
            <w:r w:rsidRPr="00B724FC">
              <w:rPr>
                <w:bCs/>
                <w:color w:val="209BA4"/>
                <w:spacing w:val="-4"/>
                <w:sz w:val="17"/>
                <w:szCs w:val="17"/>
              </w:rPr>
              <w:t>Zkk</w:t>
            </w:r>
            <w:proofErr w:type="spellEnd"/>
          </w:p>
        </w:tc>
        <w:tc>
          <w:tcPr>
            <w:tcW w:w="850" w:type="dxa"/>
            <w:vAlign w:val="bottom"/>
          </w:tcPr>
          <w:p w14:paraId="382C62D2" w14:textId="77777777" w:rsidR="00151B73" w:rsidRPr="00B724FC" w:rsidRDefault="00151B73" w:rsidP="00A8591F">
            <w:pPr>
              <w:spacing w:after="0" w:line="240" w:lineRule="auto"/>
              <w:jc w:val="right"/>
              <w:rPr>
                <w:color w:val="209BA4"/>
                <w:sz w:val="17"/>
                <w:szCs w:val="17"/>
              </w:rPr>
            </w:pPr>
            <w:r w:rsidRPr="00B724FC">
              <w:rPr>
                <w:color w:val="209BA4"/>
                <w:sz w:val="17"/>
                <w:szCs w:val="17"/>
              </w:rPr>
              <w:t>6,</w:t>
            </w:r>
            <w:r>
              <w:rPr>
                <w:color w:val="209BA4"/>
                <w:sz w:val="17"/>
                <w:szCs w:val="17"/>
              </w:rPr>
              <w:t>1</w:t>
            </w:r>
          </w:p>
        </w:tc>
        <w:tc>
          <w:tcPr>
            <w:tcW w:w="5232" w:type="dxa"/>
            <w:gridSpan w:val="2"/>
            <w:vMerge/>
          </w:tcPr>
          <w:p w14:paraId="19D7E610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179E84DA" w14:textId="77777777" w:rsidTr="0054403E">
        <w:trPr>
          <w:jc w:val="center"/>
        </w:trPr>
        <w:tc>
          <w:tcPr>
            <w:tcW w:w="2847" w:type="dxa"/>
            <w:vAlign w:val="bottom"/>
          </w:tcPr>
          <w:p w14:paraId="7708CEA3" w14:textId="77777777" w:rsidR="00151B73" w:rsidRPr="00B724FC" w:rsidRDefault="00151B73" w:rsidP="00A8591F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724FC">
              <w:rPr>
                <w:color w:val="000000"/>
                <w:sz w:val="17"/>
                <w:szCs w:val="17"/>
              </w:rPr>
              <w:t>Védelmi erdőterület</w:t>
            </w:r>
          </w:p>
        </w:tc>
        <w:tc>
          <w:tcPr>
            <w:tcW w:w="709" w:type="dxa"/>
            <w:vAlign w:val="bottom"/>
          </w:tcPr>
          <w:p w14:paraId="27EC3FD3" w14:textId="77777777" w:rsidR="00151B73" w:rsidRPr="00B724FC" w:rsidRDefault="00151B73" w:rsidP="00A8591F">
            <w:pPr>
              <w:spacing w:after="0" w:line="240" w:lineRule="auto"/>
              <w:rPr>
                <w:bCs/>
                <w:color w:val="000000"/>
                <w:sz w:val="17"/>
                <w:szCs w:val="17"/>
              </w:rPr>
            </w:pPr>
            <w:proofErr w:type="spellStart"/>
            <w:r w:rsidRPr="00B724FC">
              <w:rPr>
                <w:bCs/>
                <w:color w:val="000000"/>
                <w:spacing w:val="-4"/>
                <w:sz w:val="17"/>
                <w:szCs w:val="17"/>
              </w:rPr>
              <w:t>Ev</w:t>
            </w:r>
            <w:proofErr w:type="spellEnd"/>
          </w:p>
        </w:tc>
        <w:tc>
          <w:tcPr>
            <w:tcW w:w="850" w:type="dxa"/>
            <w:vAlign w:val="bottom"/>
          </w:tcPr>
          <w:p w14:paraId="2D5937D4" w14:textId="77777777" w:rsidR="00151B73" w:rsidRPr="00B724FC" w:rsidRDefault="00151B73" w:rsidP="00A8591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B724FC">
              <w:rPr>
                <w:sz w:val="17"/>
                <w:szCs w:val="17"/>
              </w:rPr>
              <w:t>414,41</w:t>
            </w:r>
          </w:p>
        </w:tc>
        <w:tc>
          <w:tcPr>
            <w:tcW w:w="5232" w:type="dxa"/>
            <w:gridSpan w:val="2"/>
            <w:vMerge/>
          </w:tcPr>
          <w:p w14:paraId="52BF8001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015B0959" w14:textId="77777777" w:rsidTr="0054403E">
        <w:trPr>
          <w:jc w:val="center"/>
        </w:trPr>
        <w:tc>
          <w:tcPr>
            <w:tcW w:w="2847" w:type="dxa"/>
            <w:vAlign w:val="bottom"/>
          </w:tcPr>
          <w:p w14:paraId="375B548C" w14:textId="77777777" w:rsidR="00151B73" w:rsidRPr="00B724FC" w:rsidRDefault="00151B73" w:rsidP="00A8591F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724FC">
              <w:rPr>
                <w:color w:val="000000"/>
                <w:sz w:val="17"/>
                <w:szCs w:val="17"/>
              </w:rPr>
              <w:t>Gazdasági erdőterület</w:t>
            </w:r>
          </w:p>
        </w:tc>
        <w:tc>
          <w:tcPr>
            <w:tcW w:w="709" w:type="dxa"/>
            <w:vAlign w:val="bottom"/>
          </w:tcPr>
          <w:p w14:paraId="45C73EEC" w14:textId="77777777" w:rsidR="00151B73" w:rsidRPr="00B724FC" w:rsidRDefault="00151B73" w:rsidP="00A8591F">
            <w:pPr>
              <w:spacing w:after="0" w:line="240" w:lineRule="auto"/>
              <w:rPr>
                <w:bCs/>
                <w:color w:val="000000"/>
                <w:sz w:val="17"/>
                <w:szCs w:val="17"/>
              </w:rPr>
            </w:pPr>
            <w:proofErr w:type="spellStart"/>
            <w:r w:rsidRPr="00B724FC">
              <w:rPr>
                <w:bCs/>
                <w:color w:val="000000"/>
                <w:spacing w:val="-4"/>
                <w:sz w:val="17"/>
                <w:szCs w:val="17"/>
              </w:rPr>
              <w:t>Eg</w:t>
            </w:r>
            <w:proofErr w:type="spellEnd"/>
          </w:p>
        </w:tc>
        <w:tc>
          <w:tcPr>
            <w:tcW w:w="850" w:type="dxa"/>
            <w:vAlign w:val="bottom"/>
          </w:tcPr>
          <w:p w14:paraId="07C5C931" w14:textId="77777777" w:rsidR="00151B73" w:rsidRPr="00B724FC" w:rsidRDefault="00151B73" w:rsidP="00A8591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B724FC">
              <w:rPr>
                <w:sz w:val="17"/>
                <w:szCs w:val="17"/>
              </w:rPr>
              <w:t>230,59</w:t>
            </w:r>
          </w:p>
        </w:tc>
        <w:tc>
          <w:tcPr>
            <w:tcW w:w="5232" w:type="dxa"/>
            <w:gridSpan w:val="2"/>
            <w:vMerge/>
          </w:tcPr>
          <w:p w14:paraId="49C40E07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68E0B8B2" w14:textId="77777777" w:rsidTr="0054403E">
        <w:trPr>
          <w:jc w:val="center"/>
        </w:trPr>
        <w:tc>
          <w:tcPr>
            <w:tcW w:w="2847" w:type="dxa"/>
            <w:vAlign w:val="bottom"/>
          </w:tcPr>
          <w:p w14:paraId="1C8256E7" w14:textId="77777777" w:rsidR="00151B73" w:rsidRPr="00B724FC" w:rsidRDefault="00151B73" w:rsidP="00A8591F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724FC">
              <w:rPr>
                <w:color w:val="000000"/>
                <w:sz w:val="17"/>
                <w:szCs w:val="17"/>
              </w:rPr>
              <w:t>Általános mezőgazdasági terület - gyep</w:t>
            </w:r>
          </w:p>
        </w:tc>
        <w:tc>
          <w:tcPr>
            <w:tcW w:w="709" w:type="dxa"/>
            <w:vAlign w:val="bottom"/>
          </w:tcPr>
          <w:p w14:paraId="4F4C9EE8" w14:textId="77777777" w:rsidR="00151B73" w:rsidRPr="00B724FC" w:rsidRDefault="00151B73" w:rsidP="00A8591F">
            <w:pPr>
              <w:spacing w:after="0" w:line="240" w:lineRule="auto"/>
              <w:rPr>
                <w:bCs/>
                <w:color w:val="000000"/>
                <w:sz w:val="17"/>
                <w:szCs w:val="17"/>
              </w:rPr>
            </w:pPr>
            <w:proofErr w:type="spellStart"/>
            <w:r w:rsidRPr="00B724FC">
              <w:rPr>
                <w:bCs/>
                <w:color w:val="000000"/>
                <w:sz w:val="17"/>
                <w:szCs w:val="17"/>
              </w:rPr>
              <w:t>Má-gy</w:t>
            </w:r>
            <w:proofErr w:type="spellEnd"/>
          </w:p>
        </w:tc>
        <w:tc>
          <w:tcPr>
            <w:tcW w:w="850" w:type="dxa"/>
            <w:vAlign w:val="bottom"/>
          </w:tcPr>
          <w:p w14:paraId="4978F818" w14:textId="77777777" w:rsidR="00151B73" w:rsidRPr="00B724FC" w:rsidRDefault="00151B73" w:rsidP="00A8591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B724FC">
              <w:rPr>
                <w:sz w:val="17"/>
                <w:szCs w:val="17"/>
              </w:rPr>
              <w:t>60,51</w:t>
            </w:r>
          </w:p>
        </w:tc>
        <w:tc>
          <w:tcPr>
            <w:tcW w:w="5232" w:type="dxa"/>
            <w:gridSpan w:val="2"/>
            <w:vMerge/>
          </w:tcPr>
          <w:p w14:paraId="40D28FBA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2DD98ADF" w14:textId="77777777" w:rsidTr="0054403E">
        <w:trPr>
          <w:jc w:val="center"/>
        </w:trPr>
        <w:tc>
          <w:tcPr>
            <w:tcW w:w="2847" w:type="dxa"/>
            <w:vAlign w:val="bottom"/>
          </w:tcPr>
          <w:p w14:paraId="101A749C" w14:textId="77777777" w:rsidR="00151B73" w:rsidRPr="00B724FC" w:rsidRDefault="00151B73" w:rsidP="00A8591F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724FC">
              <w:rPr>
                <w:color w:val="000000"/>
                <w:sz w:val="17"/>
                <w:szCs w:val="17"/>
              </w:rPr>
              <w:t>Általános mezőgazdasági terület - szőlő</w:t>
            </w:r>
          </w:p>
        </w:tc>
        <w:tc>
          <w:tcPr>
            <w:tcW w:w="709" w:type="dxa"/>
            <w:vAlign w:val="bottom"/>
          </w:tcPr>
          <w:p w14:paraId="61F84662" w14:textId="77777777" w:rsidR="00151B73" w:rsidRPr="00B724FC" w:rsidRDefault="00151B73" w:rsidP="00A8591F">
            <w:pPr>
              <w:spacing w:after="0" w:line="240" w:lineRule="auto"/>
              <w:rPr>
                <w:bCs/>
                <w:color w:val="000000"/>
                <w:sz w:val="17"/>
                <w:szCs w:val="17"/>
              </w:rPr>
            </w:pPr>
            <w:proofErr w:type="spellStart"/>
            <w:r w:rsidRPr="00B724FC">
              <w:rPr>
                <w:bCs/>
                <w:color w:val="000000"/>
                <w:sz w:val="17"/>
                <w:szCs w:val="17"/>
              </w:rPr>
              <w:t>Má</w:t>
            </w:r>
            <w:proofErr w:type="spellEnd"/>
            <w:r w:rsidRPr="00B724FC">
              <w:rPr>
                <w:bCs/>
                <w:color w:val="000000"/>
                <w:sz w:val="17"/>
                <w:szCs w:val="17"/>
              </w:rPr>
              <w:t>-sző</w:t>
            </w:r>
          </w:p>
        </w:tc>
        <w:tc>
          <w:tcPr>
            <w:tcW w:w="850" w:type="dxa"/>
            <w:vAlign w:val="bottom"/>
          </w:tcPr>
          <w:p w14:paraId="0CB102E8" w14:textId="77777777" w:rsidR="00151B73" w:rsidRPr="00B724FC" w:rsidRDefault="00151B73" w:rsidP="00A8591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B724FC">
              <w:rPr>
                <w:sz w:val="17"/>
                <w:szCs w:val="17"/>
              </w:rPr>
              <w:t>127,78</w:t>
            </w:r>
          </w:p>
        </w:tc>
        <w:tc>
          <w:tcPr>
            <w:tcW w:w="5232" w:type="dxa"/>
            <w:gridSpan w:val="2"/>
            <w:vMerge/>
          </w:tcPr>
          <w:p w14:paraId="7DC947EF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3BF060A6" w14:textId="77777777" w:rsidTr="0054403E">
        <w:trPr>
          <w:jc w:val="center"/>
        </w:trPr>
        <w:tc>
          <w:tcPr>
            <w:tcW w:w="2847" w:type="dxa"/>
            <w:vAlign w:val="bottom"/>
          </w:tcPr>
          <w:p w14:paraId="0DB147FC" w14:textId="77777777" w:rsidR="00151B73" w:rsidRPr="00B724FC" w:rsidRDefault="00151B73" w:rsidP="00A8591F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724FC">
              <w:rPr>
                <w:color w:val="000000"/>
                <w:sz w:val="17"/>
                <w:szCs w:val="17"/>
              </w:rPr>
              <w:t>Kertes mezőgazdasági terület</w:t>
            </w:r>
          </w:p>
        </w:tc>
        <w:tc>
          <w:tcPr>
            <w:tcW w:w="709" w:type="dxa"/>
            <w:vAlign w:val="bottom"/>
          </w:tcPr>
          <w:p w14:paraId="65234026" w14:textId="77777777" w:rsidR="00151B73" w:rsidRPr="00B724FC" w:rsidRDefault="00151B73" w:rsidP="00A8591F">
            <w:pPr>
              <w:spacing w:after="0" w:line="240" w:lineRule="auto"/>
              <w:rPr>
                <w:bCs/>
                <w:color w:val="000000"/>
                <w:sz w:val="17"/>
                <w:szCs w:val="17"/>
              </w:rPr>
            </w:pPr>
            <w:r w:rsidRPr="00B724FC">
              <w:rPr>
                <w:bCs/>
                <w:color w:val="000000"/>
                <w:sz w:val="17"/>
                <w:szCs w:val="17"/>
              </w:rPr>
              <w:t>Mk</w:t>
            </w:r>
          </w:p>
        </w:tc>
        <w:tc>
          <w:tcPr>
            <w:tcW w:w="850" w:type="dxa"/>
            <w:vAlign w:val="bottom"/>
          </w:tcPr>
          <w:p w14:paraId="1460D516" w14:textId="77777777" w:rsidR="00151B73" w:rsidRPr="00B724FC" w:rsidRDefault="00151B73" w:rsidP="00A8591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B724FC">
              <w:rPr>
                <w:sz w:val="17"/>
                <w:szCs w:val="17"/>
              </w:rPr>
              <w:t>52,016</w:t>
            </w:r>
          </w:p>
        </w:tc>
        <w:tc>
          <w:tcPr>
            <w:tcW w:w="5232" w:type="dxa"/>
            <w:gridSpan w:val="2"/>
            <w:vMerge/>
          </w:tcPr>
          <w:p w14:paraId="61DB7A51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15EFE941" w14:textId="77777777" w:rsidTr="0054403E">
        <w:trPr>
          <w:jc w:val="center"/>
        </w:trPr>
        <w:tc>
          <w:tcPr>
            <w:tcW w:w="2847" w:type="dxa"/>
            <w:vAlign w:val="bottom"/>
          </w:tcPr>
          <w:p w14:paraId="0FB89760" w14:textId="77777777" w:rsidR="00151B73" w:rsidRPr="00B724FC" w:rsidRDefault="00151B73" w:rsidP="00A8591F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724FC">
              <w:rPr>
                <w:color w:val="000000"/>
                <w:sz w:val="17"/>
                <w:szCs w:val="17"/>
              </w:rPr>
              <w:t>Vízgazdálkodási terület</w:t>
            </w:r>
          </w:p>
        </w:tc>
        <w:tc>
          <w:tcPr>
            <w:tcW w:w="709" w:type="dxa"/>
            <w:vAlign w:val="bottom"/>
          </w:tcPr>
          <w:p w14:paraId="3793F3E6" w14:textId="77777777" w:rsidR="00151B73" w:rsidRPr="00B724FC" w:rsidRDefault="00151B73" w:rsidP="00A8591F">
            <w:pPr>
              <w:spacing w:after="0" w:line="240" w:lineRule="auto"/>
              <w:rPr>
                <w:bCs/>
                <w:color w:val="000000"/>
                <w:sz w:val="17"/>
                <w:szCs w:val="17"/>
              </w:rPr>
            </w:pPr>
            <w:r w:rsidRPr="00B724FC">
              <w:rPr>
                <w:bCs/>
                <w:color w:val="000000"/>
                <w:spacing w:val="-4"/>
                <w:sz w:val="17"/>
                <w:szCs w:val="17"/>
              </w:rPr>
              <w:t>V</w:t>
            </w:r>
          </w:p>
        </w:tc>
        <w:tc>
          <w:tcPr>
            <w:tcW w:w="850" w:type="dxa"/>
            <w:vAlign w:val="bottom"/>
          </w:tcPr>
          <w:p w14:paraId="420096F8" w14:textId="77777777" w:rsidR="00151B73" w:rsidRPr="00B724FC" w:rsidRDefault="00151B73" w:rsidP="00A8591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B724FC">
              <w:rPr>
                <w:sz w:val="17"/>
                <w:szCs w:val="17"/>
              </w:rPr>
              <w:t>1267,5</w:t>
            </w:r>
          </w:p>
        </w:tc>
        <w:tc>
          <w:tcPr>
            <w:tcW w:w="5232" w:type="dxa"/>
            <w:gridSpan w:val="2"/>
            <w:vMerge/>
          </w:tcPr>
          <w:p w14:paraId="2BAC8ED2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405CE306" w14:textId="77777777" w:rsidTr="0054403E">
        <w:trPr>
          <w:jc w:val="center"/>
        </w:trPr>
        <w:tc>
          <w:tcPr>
            <w:tcW w:w="2847" w:type="dxa"/>
            <w:vAlign w:val="bottom"/>
          </w:tcPr>
          <w:p w14:paraId="2FD429B9" w14:textId="77777777" w:rsidR="00151B73" w:rsidRPr="00B724FC" w:rsidRDefault="00151B73" w:rsidP="00A8591F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724FC">
              <w:rPr>
                <w:color w:val="000000"/>
                <w:sz w:val="17"/>
                <w:szCs w:val="17"/>
              </w:rPr>
              <w:t>Különleges beépítésre nem szánt terület - temető</w:t>
            </w:r>
          </w:p>
        </w:tc>
        <w:tc>
          <w:tcPr>
            <w:tcW w:w="709" w:type="dxa"/>
            <w:vAlign w:val="bottom"/>
          </w:tcPr>
          <w:p w14:paraId="79516024" w14:textId="77777777" w:rsidR="00151B73" w:rsidRPr="00B724FC" w:rsidRDefault="00151B73" w:rsidP="00A8591F">
            <w:pPr>
              <w:spacing w:after="0" w:line="240" w:lineRule="auto"/>
              <w:rPr>
                <w:bCs/>
                <w:color w:val="000000"/>
                <w:sz w:val="17"/>
                <w:szCs w:val="17"/>
              </w:rPr>
            </w:pPr>
            <w:proofErr w:type="spellStart"/>
            <w:r w:rsidRPr="00B724FC">
              <w:rPr>
                <w:bCs/>
                <w:color w:val="000000"/>
                <w:spacing w:val="-4"/>
                <w:sz w:val="17"/>
                <w:szCs w:val="17"/>
              </w:rPr>
              <w:t>Kb-T</w:t>
            </w:r>
            <w:proofErr w:type="spellEnd"/>
          </w:p>
        </w:tc>
        <w:tc>
          <w:tcPr>
            <w:tcW w:w="850" w:type="dxa"/>
            <w:vAlign w:val="bottom"/>
          </w:tcPr>
          <w:p w14:paraId="41E23F49" w14:textId="77777777" w:rsidR="00151B73" w:rsidRPr="00B724FC" w:rsidRDefault="00151B73" w:rsidP="00A8591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B724FC">
              <w:rPr>
                <w:sz w:val="17"/>
                <w:szCs w:val="17"/>
              </w:rPr>
              <w:t>1,16</w:t>
            </w:r>
          </w:p>
        </w:tc>
        <w:tc>
          <w:tcPr>
            <w:tcW w:w="5232" w:type="dxa"/>
            <w:gridSpan w:val="2"/>
            <w:vMerge/>
          </w:tcPr>
          <w:p w14:paraId="1FA2B740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4712AA7D" w14:textId="77777777" w:rsidTr="0054403E">
        <w:trPr>
          <w:jc w:val="center"/>
        </w:trPr>
        <w:tc>
          <w:tcPr>
            <w:tcW w:w="2847" w:type="dxa"/>
            <w:vAlign w:val="bottom"/>
          </w:tcPr>
          <w:p w14:paraId="467E2FAD" w14:textId="77777777" w:rsidR="00151B73" w:rsidRPr="00B724FC" w:rsidRDefault="00151B73" w:rsidP="00A8591F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724FC">
              <w:rPr>
                <w:color w:val="000000"/>
                <w:sz w:val="17"/>
                <w:szCs w:val="17"/>
              </w:rPr>
              <w:t xml:space="preserve">Különleges beépítésre nem szánt terület </w:t>
            </w:r>
            <w:proofErr w:type="gramStart"/>
            <w:r w:rsidRPr="00B724FC">
              <w:rPr>
                <w:color w:val="000000"/>
                <w:sz w:val="17"/>
                <w:szCs w:val="17"/>
              </w:rPr>
              <w:t>-  turisztikai</w:t>
            </w:r>
            <w:proofErr w:type="gramEnd"/>
            <w:r w:rsidRPr="00B724FC">
              <w:rPr>
                <w:color w:val="000000"/>
                <w:sz w:val="17"/>
                <w:szCs w:val="17"/>
              </w:rPr>
              <w:t xml:space="preserve"> terület</w:t>
            </w:r>
          </w:p>
        </w:tc>
        <w:tc>
          <w:tcPr>
            <w:tcW w:w="709" w:type="dxa"/>
            <w:vAlign w:val="bottom"/>
          </w:tcPr>
          <w:p w14:paraId="71F7D929" w14:textId="77777777" w:rsidR="00151B73" w:rsidRPr="00B724FC" w:rsidRDefault="00151B73" w:rsidP="00A8591F">
            <w:pPr>
              <w:spacing w:after="0" w:line="240" w:lineRule="auto"/>
              <w:rPr>
                <w:bCs/>
                <w:color w:val="000000"/>
                <w:sz w:val="17"/>
                <w:szCs w:val="17"/>
              </w:rPr>
            </w:pPr>
            <w:proofErr w:type="spellStart"/>
            <w:r w:rsidRPr="00B724FC">
              <w:rPr>
                <w:bCs/>
                <w:color w:val="000000"/>
                <w:spacing w:val="-4"/>
                <w:sz w:val="17"/>
                <w:szCs w:val="17"/>
              </w:rPr>
              <w:t>Kb-Tur</w:t>
            </w:r>
            <w:proofErr w:type="spellEnd"/>
          </w:p>
        </w:tc>
        <w:tc>
          <w:tcPr>
            <w:tcW w:w="850" w:type="dxa"/>
            <w:vAlign w:val="bottom"/>
          </w:tcPr>
          <w:p w14:paraId="4C52E784" w14:textId="77777777" w:rsidR="00151B73" w:rsidRPr="00B724FC" w:rsidRDefault="00151B73" w:rsidP="00A8591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B724FC">
              <w:rPr>
                <w:sz w:val="17"/>
                <w:szCs w:val="17"/>
              </w:rPr>
              <w:t>0,77</w:t>
            </w:r>
          </w:p>
        </w:tc>
        <w:tc>
          <w:tcPr>
            <w:tcW w:w="5232" w:type="dxa"/>
            <w:gridSpan w:val="2"/>
            <w:vMerge/>
          </w:tcPr>
          <w:p w14:paraId="238882E7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0951A3AF" w14:textId="77777777" w:rsidTr="0054403E">
        <w:trPr>
          <w:jc w:val="center"/>
        </w:trPr>
        <w:tc>
          <w:tcPr>
            <w:tcW w:w="2847" w:type="dxa"/>
            <w:vAlign w:val="bottom"/>
          </w:tcPr>
          <w:p w14:paraId="32235DB2" w14:textId="77777777" w:rsidR="00151B73" w:rsidRPr="00B724FC" w:rsidRDefault="00151B73" w:rsidP="00A8591F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724FC">
              <w:rPr>
                <w:color w:val="000000"/>
                <w:sz w:val="17"/>
                <w:szCs w:val="17"/>
              </w:rPr>
              <w:t>Különleges beépítésre nem szánt terület -   közösségi kert</w:t>
            </w:r>
          </w:p>
        </w:tc>
        <w:tc>
          <w:tcPr>
            <w:tcW w:w="709" w:type="dxa"/>
            <w:vAlign w:val="bottom"/>
          </w:tcPr>
          <w:p w14:paraId="11CE38CE" w14:textId="77777777" w:rsidR="00151B73" w:rsidRPr="00B724FC" w:rsidRDefault="00151B73" w:rsidP="00A8591F">
            <w:pPr>
              <w:spacing w:after="0" w:line="240" w:lineRule="auto"/>
              <w:rPr>
                <w:bCs/>
                <w:color w:val="000000"/>
                <w:sz w:val="17"/>
                <w:szCs w:val="17"/>
              </w:rPr>
            </w:pPr>
            <w:proofErr w:type="spellStart"/>
            <w:r w:rsidRPr="00B724FC">
              <w:rPr>
                <w:bCs/>
                <w:color w:val="000000"/>
                <w:spacing w:val="-4"/>
                <w:sz w:val="17"/>
                <w:szCs w:val="17"/>
              </w:rPr>
              <w:t>Kb-Kk</w:t>
            </w:r>
            <w:proofErr w:type="spellEnd"/>
          </w:p>
        </w:tc>
        <w:tc>
          <w:tcPr>
            <w:tcW w:w="850" w:type="dxa"/>
            <w:vAlign w:val="bottom"/>
          </w:tcPr>
          <w:p w14:paraId="2F65E0B9" w14:textId="77777777" w:rsidR="00151B73" w:rsidRPr="00B724FC" w:rsidRDefault="00151B73" w:rsidP="00A8591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B724FC">
              <w:rPr>
                <w:sz w:val="17"/>
                <w:szCs w:val="17"/>
              </w:rPr>
              <w:t>0,59</w:t>
            </w:r>
          </w:p>
        </w:tc>
        <w:tc>
          <w:tcPr>
            <w:tcW w:w="5232" w:type="dxa"/>
            <w:gridSpan w:val="2"/>
            <w:vMerge/>
          </w:tcPr>
          <w:p w14:paraId="726AE149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2768570D" w14:textId="77777777" w:rsidTr="0054403E">
        <w:trPr>
          <w:jc w:val="center"/>
        </w:trPr>
        <w:tc>
          <w:tcPr>
            <w:tcW w:w="2847" w:type="dxa"/>
            <w:vAlign w:val="bottom"/>
          </w:tcPr>
          <w:p w14:paraId="1C013549" w14:textId="77777777" w:rsidR="00151B73" w:rsidRPr="00B724FC" w:rsidRDefault="00151B73" w:rsidP="00A8591F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724FC">
              <w:rPr>
                <w:color w:val="000000"/>
                <w:sz w:val="17"/>
                <w:szCs w:val="17"/>
              </w:rPr>
              <w:t>Különleges beépítésre nem szánt terület - villa</w:t>
            </w:r>
          </w:p>
        </w:tc>
        <w:tc>
          <w:tcPr>
            <w:tcW w:w="709" w:type="dxa"/>
            <w:vAlign w:val="bottom"/>
          </w:tcPr>
          <w:p w14:paraId="7565FAA6" w14:textId="77777777" w:rsidR="00151B73" w:rsidRPr="00B724FC" w:rsidRDefault="00151B73" w:rsidP="00A8591F">
            <w:pPr>
              <w:spacing w:after="0" w:line="240" w:lineRule="auto"/>
              <w:rPr>
                <w:bCs/>
                <w:color w:val="000000"/>
                <w:sz w:val="17"/>
                <w:szCs w:val="17"/>
              </w:rPr>
            </w:pPr>
            <w:proofErr w:type="spellStart"/>
            <w:r w:rsidRPr="00B724FC">
              <w:rPr>
                <w:bCs/>
                <w:color w:val="000000"/>
                <w:spacing w:val="-4"/>
                <w:sz w:val="17"/>
                <w:szCs w:val="17"/>
              </w:rPr>
              <w:t>Kb-Vi</w:t>
            </w:r>
            <w:proofErr w:type="spellEnd"/>
          </w:p>
        </w:tc>
        <w:tc>
          <w:tcPr>
            <w:tcW w:w="850" w:type="dxa"/>
            <w:vAlign w:val="bottom"/>
          </w:tcPr>
          <w:p w14:paraId="644D96EE" w14:textId="77777777" w:rsidR="00151B73" w:rsidRPr="00B724FC" w:rsidRDefault="00151B73" w:rsidP="00A8591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B724FC">
              <w:rPr>
                <w:sz w:val="17"/>
                <w:szCs w:val="17"/>
              </w:rPr>
              <w:t>0,26</w:t>
            </w:r>
          </w:p>
        </w:tc>
        <w:tc>
          <w:tcPr>
            <w:tcW w:w="5232" w:type="dxa"/>
            <w:gridSpan w:val="2"/>
            <w:vMerge/>
          </w:tcPr>
          <w:p w14:paraId="0FA42692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35F21C86" w14:textId="77777777" w:rsidTr="0054403E">
        <w:trPr>
          <w:jc w:val="center"/>
        </w:trPr>
        <w:tc>
          <w:tcPr>
            <w:tcW w:w="2847" w:type="dxa"/>
            <w:vAlign w:val="bottom"/>
          </w:tcPr>
          <w:p w14:paraId="68E06769" w14:textId="77777777" w:rsidR="00151B73" w:rsidRPr="00B724FC" w:rsidRDefault="00151B73" w:rsidP="00A8591F">
            <w:pPr>
              <w:spacing w:after="0" w:line="240" w:lineRule="auto"/>
              <w:rPr>
                <w:sz w:val="17"/>
                <w:szCs w:val="17"/>
              </w:rPr>
            </w:pPr>
            <w:r w:rsidRPr="00B724FC">
              <w:rPr>
                <w:sz w:val="17"/>
                <w:szCs w:val="17"/>
              </w:rPr>
              <w:t>Különleges beépítésre nem szánt terület- Kertészet</w:t>
            </w:r>
          </w:p>
        </w:tc>
        <w:tc>
          <w:tcPr>
            <w:tcW w:w="709" w:type="dxa"/>
            <w:vAlign w:val="bottom"/>
          </w:tcPr>
          <w:p w14:paraId="03EC113F" w14:textId="77777777" w:rsidR="00151B73" w:rsidRPr="00B724FC" w:rsidRDefault="00151B73" w:rsidP="00A8591F">
            <w:pPr>
              <w:spacing w:after="0" w:line="240" w:lineRule="auto"/>
              <w:rPr>
                <w:bCs/>
                <w:spacing w:val="-4"/>
                <w:sz w:val="17"/>
                <w:szCs w:val="17"/>
              </w:rPr>
            </w:pPr>
            <w:proofErr w:type="spellStart"/>
            <w:r w:rsidRPr="00B724FC">
              <w:rPr>
                <w:bCs/>
                <w:spacing w:val="-4"/>
                <w:sz w:val="17"/>
                <w:szCs w:val="17"/>
              </w:rPr>
              <w:t>Kb-Ke</w:t>
            </w:r>
            <w:proofErr w:type="spellEnd"/>
          </w:p>
        </w:tc>
        <w:tc>
          <w:tcPr>
            <w:tcW w:w="850" w:type="dxa"/>
            <w:vAlign w:val="bottom"/>
          </w:tcPr>
          <w:p w14:paraId="125E5928" w14:textId="77777777" w:rsidR="00151B73" w:rsidRPr="00B724FC" w:rsidRDefault="00151B73" w:rsidP="00A8591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B724FC">
              <w:rPr>
                <w:sz w:val="17"/>
                <w:szCs w:val="17"/>
              </w:rPr>
              <w:t>0,47</w:t>
            </w:r>
          </w:p>
        </w:tc>
        <w:tc>
          <w:tcPr>
            <w:tcW w:w="5232" w:type="dxa"/>
            <w:gridSpan w:val="2"/>
            <w:vMerge/>
          </w:tcPr>
          <w:p w14:paraId="488F2102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08A6CD1E" w14:textId="77777777" w:rsidTr="0054403E">
        <w:trPr>
          <w:jc w:val="center"/>
        </w:trPr>
        <w:tc>
          <w:tcPr>
            <w:tcW w:w="2847" w:type="dxa"/>
            <w:vAlign w:val="bottom"/>
          </w:tcPr>
          <w:p w14:paraId="243D0F82" w14:textId="77777777" w:rsidR="00151B73" w:rsidRPr="00B724FC" w:rsidRDefault="00151B73" w:rsidP="00A8591F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724FC">
              <w:rPr>
                <w:color w:val="000000"/>
                <w:sz w:val="17"/>
                <w:szCs w:val="17"/>
              </w:rPr>
              <w:t>Különleges beépítésre nem szánt terület –honvédelmi terület – gazdasági erdőterület</w:t>
            </w:r>
          </w:p>
        </w:tc>
        <w:tc>
          <w:tcPr>
            <w:tcW w:w="709" w:type="dxa"/>
            <w:vAlign w:val="bottom"/>
          </w:tcPr>
          <w:p w14:paraId="5588A500" w14:textId="77777777" w:rsidR="00151B73" w:rsidRPr="00B724FC" w:rsidRDefault="00151B73" w:rsidP="00A8591F">
            <w:pPr>
              <w:spacing w:after="0" w:line="240" w:lineRule="auto"/>
              <w:rPr>
                <w:bCs/>
                <w:color w:val="000000"/>
                <w:spacing w:val="-4"/>
                <w:sz w:val="17"/>
                <w:szCs w:val="17"/>
              </w:rPr>
            </w:pPr>
            <w:proofErr w:type="spellStart"/>
            <w:r w:rsidRPr="00B724FC">
              <w:rPr>
                <w:bCs/>
                <w:color w:val="000000"/>
                <w:spacing w:val="-4"/>
                <w:sz w:val="17"/>
                <w:szCs w:val="17"/>
              </w:rPr>
              <w:t>Kb</w:t>
            </w:r>
            <w:proofErr w:type="spellEnd"/>
            <w:r w:rsidRPr="00B724FC">
              <w:rPr>
                <w:bCs/>
                <w:color w:val="000000"/>
                <w:spacing w:val="-4"/>
                <w:sz w:val="17"/>
                <w:szCs w:val="17"/>
              </w:rPr>
              <w:t>-Hon-</w:t>
            </w:r>
            <w:proofErr w:type="spellStart"/>
            <w:r w:rsidRPr="00B724FC">
              <w:rPr>
                <w:bCs/>
                <w:color w:val="000000"/>
                <w:spacing w:val="-4"/>
                <w:sz w:val="17"/>
                <w:szCs w:val="17"/>
              </w:rPr>
              <w:t>Eg</w:t>
            </w:r>
            <w:proofErr w:type="spellEnd"/>
          </w:p>
        </w:tc>
        <w:tc>
          <w:tcPr>
            <w:tcW w:w="850" w:type="dxa"/>
            <w:vAlign w:val="bottom"/>
          </w:tcPr>
          <w:p w14:paraId="762EC25F" w14:textId="77777777" w:rsidR="00151B73" w:rsidRPr="00B724FC" w:rsidRDefault="00151B73" w:rsidP="00A8591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B724FC">
              <w:rPr>
                <w:sz w:val="17"/>
                <w:szCs w:val="17"/>
              </w:rPr>
              <w:t>1,76</w:t>
            </w:r>
          </w:p>
        </w:tc>
        <w:tc>
          <w:tcPr>
            <w:tcW w:w="5232" w:type="dxa"/>
            <w:gridSpan w:val="2"/>
            <w:vMerge/>
          </w:tcPr>
          <w:p w14:paraId="7AE39A63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076D684F" w14:textId="77777777" w:rsidTr="0054403E">
        <w:trPr>
          <w:jc w:val="center"/>
        </w:trPr>
        <w:tc>
          <w:tcPr>
            <w:tcW w:w="2847" w:type="dxa"/>
            <w:vAlign w:val="bottom"/>
          </w:tcPr>
          <w:p w14:paraId="0217A2D6" w14:textId="77777777" w:rsidR="00151B73" w:rsidRPr="00B724FC" w:rsidRDefault="00151B73" w:rsidP="00A8591F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724FC">
              <w:rPr>
                <w:color w:val="000000"/>
                <w:sz w:val="17"/>
                <w:szCs w:val="17"/>
              </w:rPr>
              <w:t>Közúti közlekedési terület</w:t>
            </w:r>
          </w:p>
        </w:tc>
        <w:tc>
          <w:tcPr>
            <w:tcW w:w="709" w:type="dxa"/>
            <w:vAlign w:val="bottom"/>
          </w:tcPr>
          <w:p w14:paraId="5FCEA24A" w14:textId="77777777" w:rsidR="00151B73" w:rsidRPr="00B724FC" w:rsidRDefault="00151B73" w:rsidP="00A8591F">
            <w:pPr>
              <w:spacing w:after="0" w:line="240" w:lineRule="auto"/>
              <w:rPr>
                <w:bCs/>
                <w:color w:val="000000"/>
                <w:sz w:val="17"/>
                <w:szCs w:val="17"/>
              </w:rPr>
            </w:pPr>
            <w:proofErr w:type="spellStart"/>
            <w:r w:rsidRPr="00B724FC">
              <w:rPr>
                <w:bCs/>
                <w:color w:val="000000"/>
                <w:sz w:val="17"/>
                <w:szCs w:val="17"/>
              </w:rPr>
              <w:t>Köu</w:t>
            </w:r>
            <w:proofErr w:type="spellEnd"/>
          </w:p>
        </w:tc>
        <w:tc>
          <w:tcPr>
            <w:tcW w:w="850" w:type="dxa"/>
            <w:vAlign w:val="bottom"/>
          </w:tcPr>
          <w:p w14:paraId="1534D3B8" w14:textId="77777777" w:rsidR="00151B73" w:rsidRPr="00B724FC" w:rsidRDefault="00151B73" w:rsidP="00A8591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B724FC">
              <w:rPr>
                <w:sz w:val="17"/>
                <w:szCs w:val="17"/>
              </w:rPr>
              <w:t>27,142</w:t>
            </w:r>
          </w:p>
        </w:tc>
        <w:tc>
          <w:tcPr>
            <w:tcW w:w="5232" w:type="dxa"/>
            <w:gridSpan w:val="2"/>
            <w:vMerge/>
          </w:tcPr>
          <w:p w14:paraId="26AAF45D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288F63C6" w14:textId="77777777" w:rsidTr="0054403E">
        <w:trPr>
          <w:jc w:val="center"/>
        </w:trPr>
        <w:tc>
          <w:tcPr>
            <w:tcW w:w="2847" w:type="dxa"/>
            <w:vAlign w:val="bottom"/>
          </w:tcPr>
          <w:p w14:paraId="0B474DFC" w14:textId="77777777" w:rsidR="00151B73" w:rsidRPr="00B724FC" w:rsidRDefault="00151B73" w:rsidP="00A8591F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724FC">
              <w:rPr>
                <w:color w:val="000000"/>
                <w:sz w:val="17"/>
                <w:szCs w:val="17"/>
              </w:rPr>
              <w:t>Kötöttpályás közlekedési terület</w:t>
            </w:r>
          </w:p>
        </w:tc>
        <w:tc>
          <w:tcPr>
            <w:tcW w:w="709" w:type="dxa"/>
            <w:vAlign w:val="bottom"/>
          </w:tcPr>
          <w:p w14:paraId="49876143" w14:textId="77777777" w:rsidR="00151B73" w:rsidRPr="00B724FC" w:rsidRDefault="00151B73" w:rsidP="00A8591F">
            <w:pPr>
              <w:spacing w:after="0" w:line="240" w:lineRule="auto"/>
              <w:rPr>
                <w:bCs/>
                <w:color w:val="000000"/>
                <w:sz w:val="17"/>
                <w:szCs w:val="17"/>
              </w:rPr>
            </w:pPr>
            <w:proofErr w:type="spellStart"/>
            <w:r w:rsidRPr="00B724FC">
              <w:rPr>
                <w:bCs/>
                <w:color w:val="000000"/>
                <w:sz w:val="17"/>
                <w:szCs w:val="17"/>
              </w:rPr>
              <w:t>Kök</w:t>
            </w:r>
            <w:proofErr w:type="spellEnd"/>
          </w:p>
        </w:tc>
        <w:tc>
          <w:tcPr>
            <w:tcW w:w="850" w:type="dxa"/>
            <w:vAlign w:val="bottom"/>
          </w:tcPr>
          <w:p w14:paraId="69AB2154" w14:textId="77777777" w:rsidR="00151B73" w:rsidRPr="00B724FC" w:rsidRDefault="00151B73" w:rsidP="00A8591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B724FC">
              <w:rPr>
                <w:sz w:val="17"/>
                <w:szCs w:val="17"/>
              </w:rPr>
              <w:t>5,79</w:t>
            </w:r>
          </w:p>
        </w:tc>
        <w:tc>
          <w:tcPr>
            <w:tcW w:w="5232" w:type="dxa"/>
            <w:gridSpan w:val="2"/>
            <w:vMerge/>
          </w:tcPr>
          <w:p w14:paraId="652A731F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151B73" w:rsidRPr="00C33AA5" w14:paraId="5F567206" w14:textId="77777777" w:rsidTr="0054403E">
        <w:trPr>
          <w:jc w:val="center"/>
        </w:trPr>
        <w:tc>
          <w:tcPr>
            <w:tcW w:w="2847" w:type="dxa"/>
            <w:vAlign w:val="bottom"/>
          </w:tcPr>
          <w:p w14:paraId="1FF371E8" w14:textId="77777777" w:rsidR="00151B73" w:rsidRPr="00B724FC" w:rsidRDefault="00151B73" w:rsidP="00A8591F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vAlign w:val="bottom"/>
          </w:tcPr>
          <w:p w14:paraId="596595FD" w14:textId="77777777" w:rsidR="00151B73" w:rsidRPr="00B724FC" w:rsidRDefault="00151B73" w:rsidP="00A8591F">
            <w:pPr>
              <w:spacing w:after="0" w:line="240" w:lineRule="auto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vAlign w:val="bottom"/>
          </w:tcPr>
          <w:p w14:paraId="2937FA68" w14:textId="77777777" w:rsidR="00151B73" w:rsidRPr="00B724FC" w:rsidRDefault="00151B73" w:rsidP="00A8591F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5232" w:type="dxa"/>
            <w:gridSpan w:val="2"/>
          </w:tcPr>
          <w:p w14:paraId="638E260B" w14:textId="77777777" w:rsidR="00151B73" w:rsidRPr="00C33AA5" w:rsidRDefault="00151B73" w:rsidP="00A8591F">
            <w:pPr>
              <w:spacing w:after="0" w:line="240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</w:tbl>
    <w:p w14:paraId="12613DF4" w14:textId="77777777" w:rsidR="00151B73" w:rsidRPr="007D7DD6" w:rsidRDefault="00151B73" w:rsidP="00A859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D6">
        <w:rPr>
          <w:rFonts w:ascii="Times New Roman" w:hAnsi="Times New Roman" w:cs="Times New Roman"/>
          <w:sz w:val="24"/>
          <w:szCs w:val="24"/>
        </w:rPr>
        <w:t>A Településszerkezeti Terv 2. melléklete szerinti szerkezeti tervlap hatályát veszti, helyébe jelen határozat 1. melléklete szerinti szerkezeti tervlap (TSZT-M8) lép.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51B73" w:rsidRPr="007D7DD6" w14:paraId="080942B8" w14:textId="77777777" w:rsidTr="0054403E">
        <w:tc>
          <w:tcPr>
            <w:tcW w:w="9286" w:type="dxa"/>
          </w:tcPr>
          <w:p w14:paraId="37927117" w14:textId="77777777" w:rsidR="00151B73" w:rsidRPr="007D7DD6" w:rsidRDefault="00151B73" w:rsidP="00A8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66514BA2" w14:textId="77777777" w:rsidR="00151B73" w:rsidRPr="007D7DD6" w:rsidRDefault="00151B73" w:rsidP="00A85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7CF67EE" w14:textId="77777777" w:rsidR="00151B73" w:rsidRPr="007D7DD6" w:rsidRDefault="00151B73" w:rsidP="00A8591F">
      <w:pPr>
        <w:pStyle w:val="Szvegtrzs"/>
        <w:spacing w:after="0"/>
        <w:outlineLvl w:val="0"/>
        <w:rPr>
          <w:b/>
        </w:rPr>
      </w:pPr>
      <w:bookmarkStart w:id="3" w:name="_Toc100319310"/>
      <w:r w:rsidRPr="007D7DD6">
        <w:rPr>
          <w:b/>
          <w:u w:val="single"/>
        </w:rPr>
        <w:t>Határidő</w:t>
      </w:r>
      <w:r w:rsidRPr="007D7DD6">
        <w:rPr>
          <w:b/>
        </w:rPr>
        <w:t xml:space="preserve">: </w:t>
      </w:r>
      <w:r w:rsidRPr="007D7DD6">
        <w:rPr>
          <w:bCs/>
        </w:rPr>
        <w:t>azonnal</w:t>
      </w:r>
      <w:bookmarkEnd w:id="3"/>
    </w:p>
    <w:p w14:paraId="4AD30CBF" w14:textId="77777777" w:rsidR="00151B73" w:rsidRDefault="00151B73" w:rsidP="00A8591F">
      <w:pPr>
        <w:tabs>
          <w:tab w:val="left" w:pos="426"/>
          <w:tab w:val="center" w:pos="6532"/>
        </w:tabs>
        <w:spacing w:after="0" w:line="240" w:lineRule="auto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7D7DD6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7D7DD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D7DD6">
        <w:rPr>
          <w:rFonts w:ascii="Times New Roman" w:eastAsia="HG Mincho Light J" w:hAnsi="Times New Roman" w:cs="Times New Roman"/>
          <w:color w:val="000000"/>
          <w:sz w:val="24"/>
          <w:szCs w:val="24"/>
        </w:rPr>
        <w:t>Ambrus Tibor</w:t>
      </w:r>
      <w:r w:rsidRPr="007D7DD6">
        <w:rPr>
          <w:rFonts w:ascii="Times New Roman" w:hAnsi="Times New Roman" w:cs="Times New Roman"/>
          <w:bCs/>
          <w:sz w:val="24"/>
          <w:szCs w:val="24"/>
        </w:rPr>
        <w:t xml:space="preserve"> polgármester</w:t>
      </w:r>
    </w:p>
    <w:p w14:paraId="1D9CDBD2" w14:textId="77777777" w:rsidR="00151B73" w:rsidRPr="007D7DD6" w:rsidRDefault="00151B73" w:rsidP="00A8591F">
      <w:pPr>
        <w:tabs>
          <w:tab w:val="left" w:pos="426"/>
          <w:tab w:val="center" w:pos="6532"/>
        </w:tabs>
        <w:spacing w:after="0" w:line="240" w:lineRule="auto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5A9D85D" w14:textId="77777777" w:rsidR="00151B73" w:rsidRPr="00143AC6" w:rsidRDefault="00151B73" w:rsidP="00A859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14:paraId="7FDE2FCA" w14:textId="77777777" w:rsidR="00151B73" w:rsidRPr="00143AC6" w:rsidRDefault="00151B73" w:rsidP="00A8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9DC4794" w14:textId="77777777" w:rsidR="00151B73" w:rsidRPr="00143AC6" w:rsidRDefault="00151B73" w:rsidP="00A8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2B2C185" w14:textId="77777777" w:rsidR="00151B73" w:rsidRPr="00143AC6" w:rsidRDefault="00151B73" w:rsidP="00A8591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14:paraId="7EB6F377" w14:textId="77777777" w:rsidR="00151B73" w:rsidRPr="00143AC6" w:rsidRDefault="00151B73" w:rsidP="00A8591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14:paraId="4BA70880" w14:textId="77777777" w:rsidR="00151B73" w:rsidRPr="00143AC6" w:rsidRDefault="00151B73" w:rsidP="00A8591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FE0278" w14:textId="77777777" w:rsidR="00151B73" w:rsidRDefault="00151B73" w:rsidP="00A8591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B1ABFA" w14:textId="77777777" w:rsidR="00151B73" w:rsidRPr="00143AC6" w:rsidRDefault="00151B73" w:rsidP="00A8591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1F95BA" w14:textId="77777777" w:rsidR="00151B73" w:rsidRPr="00143AC6" w:rsidRDefault="00151B73" w:rsidP="00A859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14:paraId="6DBFB65E" w14:textId="77777777" w:rsidR="00151B73" w:rsidRDefault="00151B73" w:rsidP="00A8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EC41E06" w14:textId="77777777" w:rsidR="00151B73" w:rsidRDefault="00151B73" w:rsidP="00A8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4C0AFE8" w14:textId="77777777" w:rsidR="00A8591F" w:rsidRDefault="00151B73" w:rsidP="00A859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június 2.</w:t>
      </w:r>
    </w:p>
    <w:p w14:paraId="1F294E7F" w14:textId="77777777" w:rsidR="00A8591F" w:rsidRDefault="00A8591F">
      <w:p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0EB51151" w14:textId="77777777" w:rsidR="00A8591F" w:rsidRPr="00143AC6" w:rsidRDefault="00A8591F" w:rsidP="00A8591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14:paraId="53660639" w14:textId="77777777" w:rsidR="00A8591F" w:rsidRPr="00143AC6" w:rsidRDefault="00A8591F" w:rsidP="00A85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C09A296" w14:textId="77777777" w:rsidR="00A8591F" w:rsidRPr="00143AC6" w:rsidRDefault="00A8591F" w:rsidP="00A85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14:paraId="68AEFADA" w14:textId="77777777" w:rsidR="00A8591F" w:rsidRDefault="00A8591F" w:rsidP="00A85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május 31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14:paraId="1BDA7D66" w14:textId="77777777" w:rsidR="00A8591F" w:rsidRDefault="00A8591F" w:rsidP="00A8591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80983BA" w14:textId="77777777" w:rsidR="00A8591F" w:rsidRPr="00280FD1" w:rsidRDefault="00A8591F" w:rsidP="00D13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0F4FF7" w14:textId="77777777" w:rsidR="00280FD1" w:rsidRPr="00280FD1" w:rsidRDefault="00280FD1" w:rsidP="00D1394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0FD1">
        <w:rPr>
          <w:rFonts w:ascii="Times New Roman" w:hAnsi="Times New Roman" w:cs="Times New Roman"/>
          <w:b/>
          <w:bCs/>
          <w:sz w:val="24"/>
          <w:szCs w:val="24"/>
          <w:u w:val="single"/>
        </w:rPr>
        <w:t>119/2023.(05.31.) ÖKT. számú határozat:</w:t>
      </w:r>
    </w:p>
    <w:p w14:paraId="367B5E98" w14:textId="77777777" w:rsidR="00280FD1" w:rsidRPr="00280FD1" w:rsidRDefault="00280FD1" w:rsidP="00D1394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E8B8F9" w14:textId="77777777" w:rsidR="00280FD1" w:rsidRPr="00280FD1" w:rsidRDefault="00280FD1" w:rsidP="00D1394B">
      <w:p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280FD1">
        <w:rPr>
          <w:rFonts w:ascii="Times New Roman" w:hAnsi="Times New Roman"/>
          <w:sz w:val="24"/>
          <w:szCs w:val="24"/>
        </w:rPr>
        <w:t xml:space="preserve">Csopak Község Önkormányzatának Képviselő-testülete úgy dönt, hogy helyt ad az Építési és Közlekedési Minisztérium beruházó megbízásából kezdeményezett településrendezési kérelemnek, miszerint a 73. sz. főút 11,5 tonnás burkolaterősítése, párhuzamos kerékpárút kialakítása céljából </w:t>
      </w:r>
      <w:r w:rsidRPr="00280FD1">
        <w:rPr>
          <w:rFonts w:ascii="Times New Roman" w:hAnsi="Times New Roman"/>
          <w:b/>
          <w:sz w:val="24"/>
          <w:szCs w:val="24"/>
        </w:rPr>
        <w:t>a településrendezési eszközök módosítását támogatja</w:t>
      </w:r>
      <w:r w:rsidRPr="00280FD1">
        <w:rPr>
          <w:rFonts w:ascii="Times New Roman" w:hAnsi="Times New Roman"/>
          <w:sz w:val="24"/>
          <w:szCs w:val="24"/>
        </w:rPr>
        <w:t xml:space="preserve">. </w:t>
      </w:r>
    </w:p>
    <w:p w14:paraId="3C0CF46F" w14:textId="77777777" w:rsidR="00280FD1" w:rsidRPr="00280FD1" w:rsidRDefault="00280FD1" w:rsidP="00D1394B">
      <w:pPr>
        <w:pStyle w:val="Szvegtrzs"/>
        <w:spacing w:after="0"/>
        <w:ind w:left="567" w:right="567"/>
        <w:jc w:val="both"/>
      </w:pPr>
      <w:r w:rsidRPr="00280FD1">
        <w:t xml:space="preserve">A módosítással együtt járó összes költséget a kérelmezőnek kell viselnie, háromoldalú településrendezési szerződés keretében. </w:t>
      </w:r>
    </w:p>
    <w:p w14:paraId="580A2735" w14:textId="77777777" w:rsidR="00280FD1" w:rsidRPr="00280FD1" w:rsidRDefault="00280FD1" w:rsidP="00D1394B">
      <w:pPr>
        <w:pStyle w:val="Szvegtrzs"/>
        <w:spacing w:after="0"/>
        <w:ind w:left="567" w:right="567"/>
        <w:jc w:val="both"/>
      </w:pPr>
      <w:r w:rsidRPr="00280FD1">
        <w:t xml:space="preserve">A Képviselő-testület felhatalmazza a polgármestert a fenti szerződés megkötésére és a módosítási folyamat elindítására. </w:t>
      </w:r>
    </w:p>
    <w:p w14:paraId="188EF0C7" w14:textId="77777777" w:rsidR="00280FD1" w:rsidRPr="00280FD1" w:rsidRDefault="00280FD1" w:rsidP="00D1394B">
      <w:pPr>
        <w:pStyle w:val="Szvegtrzs"/>
        <w:spacing w:after="0"/>
        <w:ind w:left="567" w:right="567"/>
        <w:jc w:val="both"/>
      </w:pPr>
      <w:r w:rsidRPr="00280FD1">
        <w:t xml:space="preserve"> </w:t>
      </w:r>
    </w:p>
    <w:p w14:paraId="3EB7B193" w14:textId="77777777" w:rsidR="00280FD1" w:rsidRPr="00280FD1" w:rsidRDefault="00280FD1" w:rsidP="00D1394B">
      <w:pPr>
        <w:pStyle w:val="Szvegtrzs"/>
        <w:spacing w:after="0"/>
        <w:ind w:left="567" w:right="567"/>
        <w:jc w:val="both"/>
      </w:pPr>
      <w:r w:rsidRPr="00280FD1">
        <w:rPr>
          <w:b/>
          <w:bCs/>
          <w:u w:val="single"/>
        </w:rPr>
        <w:t>Felelős</w:t>
      </w:r>
      <w:r w:rsidRPr="00280FD1">
        <w:t>: Ambrus Tibor polgármester</w:t>
      </w:r>
    </w:p>
    <w:p w14:paraId="28241F7B" w14:textId="77777777" w:rsidR="00280FD1" w:rsidRPr="00280FD1" w:rsidRDefault="00280FD1" w:rsidP="00D1394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FD1">
        <w:rPr>
          <w:rFonts w:ascii="Times New Roman" w:hAnsi="Times New Roman"/>
          <w:b/>
          <w:bCs/>
          <w:sz w:val="24"/>
          <w:szCs w:val="24"/>
          <w:u w:val="single"/>
        </w:rPr>
        <w:t>Határidő</w:t>
      </w:r>
      <w:r w:rsidRPr="00280FD1">
        <w:rPr>
          <w:rFonts w:ascii="Times New Roman" w:hAnsi="Times New Roman"/>
          <w:sz w:val="24"/>
          <w:szCs w:val="24"/>
        </w:rPr>
        <w:t>: azonnal</w:t>
      </w:r>
    </w:p>
    <w:p w14:paraId="0CD88BAD" w14:textId="77777777" w:rsidR="00280FD1" w:rsidRPr="00280FD1" w:rsidRDefault="00280FD1" w:rsidP="00D13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732517" w14:textId="77777777" w:rsidR="00A8591F" w:rsidRDefault="00A8591F" w:rsidP="00A8591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E62DADD" w14:textId="77777777" w:rsidR="00A8591F" w:rsidRPr="00143AC6" w:rsidRDefault="00A8591F" w:rsidP="00A859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14:paraId="117345A0" w14:textId="77777777" w:rsidR="00A8591F" w:rsidRPr="00143AC6" w:rsidRDefault="00A8591F" w:rsidP="00A8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42CFD6" w14:textId="77777777" w:rsidR="00A8591F" w:rsidRPr="00143AC6" w:rsidRDefault="00A8591F" w:rsidP="00A8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42C0DE0" w14:textId="77777777" w:rsidR="00A8591F" w:rsidRPr="00143AC6" w:rsidRDefault="00A8591F" w:rsidP="00A8591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14:paraId="191D08A5" w14:textId="77777777" w:rsidR="00A8591F" w:rsidRPr="00143AC6" w:rsidRDefault="00A8591F" w:rsidP="00A8591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14:paraId="09E1533F" w14:textId="77777777" w:rsidR="00A8591F" w:rsidRPr="00143AC6" w:rsidRDefault="00A8591F" w:rsidP="00A8591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4435F4C" w14:textId="77777777" w:rsidR="00A8591F" w:rsidRDefault="00A8591F" w:rsidP="00A8591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7AB9E0E" w14:textId="77777777" w:rsidR="00A8591F" w:rsidRPr="00143AC6" w:rsidRDefault="00A8591F" w:rsidP="00A8591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DDB68D0" w14:textId="77777777" w:rsidR="00A8591F" w:rsidRPr="00143AC6" w:rsidRDefault="00A8591F" w:rsidP="00A859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14:paraId="0550B25B" w14:textId="77777777" w:rsidR="00A8591F" w:rsidRDefault="00A8591F" w:rsidP="00A8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3D708C8" w14:textId="77777777" w:rsidR="00A8591F" w:rsidRDefault="00A8591F" w:rsidP="00A8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B788B37" w14:textId="77777777" w:rsidR="00A8591F" w:rsidRDefault="00A8591F" w:rsidP="00A8591F">
      <w:pPr>
        <w:spacing w:after="0" w:line="240" w:lineRule="auto"/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június 2.</w:t>
      </w:r>
    </w:p>
    <w:p w14:paraId="0A819D6B" w14:textId="77777777" w:rsidR="00A8591F" w:rsidRDefault="00A8591F" w:rsidP="00A8591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980BCA8" w14:textId="77777777" w:rsidR="00A8591F" w:rsidRDefault="00A8591F" w:rsidP="00A8591F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</w:p>
    <w:p w14:paraId="4AD24801" w14:textId="77777777" w:rsidR="00A8591F" w:rsidRDefault="00A8591F" w:rsidP="00A8591F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br w:type="page"/>
      </w:r>
    </w:p>
    <w:p w14:paraId="00213971" w14:textId="77777777" w:rsidR="00280FD1" w:rsidRPr="00143AC6" w:rsidRDefault="00280FD1" w:rsidP="00280FD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14:paraId="15A546D2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09AA48F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14:paraId="47A7C19F" w14:textId="77777777" w:rsidR="00280FD1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május 31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14:paraId="09BBBB3A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20A55A6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1846FE9" w14:textId="77777777" w:rsidR="00D1394B" w:rsidRDefault="00D1394B" w:rsidP="00D1394B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670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08670B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/2023.(05.31.) ÖKT. számú határozat:</w:t>
      </w:r>
    </w:p>
    <w:p w14:paraId="30C616BD" w14:textId="77777777" w:rsidR="00D1394B" w:rsidRPr="0008670B" w:rsidRDefault="00D1394B" w:rsidP="00D1394B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631A04" w14:textId="77777777" w:rsidR="00D1394B" w:rsidRDefault="00D1394B" w:rsidP="00D1394B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/>
          <w:bCs/>
          <w:szCs w:val="24"/>
        </w:rPr>
      </w:pPr>
      <w:r w:rsidRPr="00133AF9">
        <w:rPr>
          <w:rFonts w:ascii="Times New Roman" w:hAnsi="Times New Roman"/>
          <w:szCs w:val="24"/>
        </w:rPr>
        <w:t>Csopak Község Önkormányzatának Képviselő-testülete úgy dönt, hogy</w:t>
      </w:r>
      <w:r>
        <w:rPr>
          <w:rFonts w:ascii="Times New Roman" w:hAnsi="Times New Roman"/>
          <w:szCs w:val="24"/>
        </w:rPr>
        <w:t xml:space="preserve"> a</w:t>
      </w:r>
      <w:r w:rsidRPr="00133AF9">
        <w:rPr>
          <w:rFonts w:ascii="Times New Roman" w:hAnsi="Times New Roman"/>
          <w:szCs w:val="24"/>
        </w:rPr>
        <w:t xml:space="preserve"> </w:t>
      </w:r>
      <w:r w:rsidRPr="003269F2">
        <w:rPr>
          <w:rFonts w:ascii="Times New Roman" w:hAnsi="Times New Roman"/>
          <w:bCs/>
          <w:szCs w:val="24"/>
        </w:rPr>
        <w:t>Csopak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1185 hrsz-ú és a 1168 hrsz-</w:t>
      </w:r>
      <w:r>
        <w:rPr>
          <w:rFonts w:ascii="Times New Roman" w:hAnsi="Times New Roman"/>
          <w:bCs/>
          <w:szCs w:val="24"/>
        </w:rPr>
        <w:t xml:space="preserve">hrsz-ú telkekre, valamint a </w:t>
      </w:r>
      <w:r>
        <w:rPr>
          <w:rFonts w:ascii="Times New Roman" w:hAnsi="Times New Roman"/>
          <w:iCs/>
          <w:szCs w:val="24"/>
        </w:rPr>
        <w:t>04/1, 04/3, 06/1, 06/2, 06/3, 06/4, 06/5, 06/6, 06/8, 06/9 és a 06/10. hrsz-ú telkekre</w:t>
      </w:r>
      <w:r>
        <w:rPr>
          <w:rFonts w:ascii="Times New Roman" w:hAnsi="Times New Roman"/>
          <w:bCs/>
          <w:szCs w:val="24"/>
        </w:rPr>
        <w:t xml:space="preserve"> elővásárlási jogot jegyeztet be az ingatlan-nyilvántartásba. </w:t>
      </w:r>
    </w:p>
    <w:p w14:paraId="06E9DEA1" w14:textId="77777777" w:rsidR="00D1394B" w:rsidRPr="00133AF9" w:rsidRDefault="00D1394B" w:rsidP="00D1394B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A </w:t>
      </w:r>
      <w:r>
        <w:rPr>
          <w:rFonts w:ascii="Times New Roman" w:hAnsi="Times New Roman"/>
          <w:iCs/>
          <w:szCs w:val="24"/>
        </w:rPr>
        <w:t>földhivatali bejegyzés jogalapjának biztosításához a Helyi Építési Szabályzat 2. sz. mellékletét módosítja a következő szabályozási tervmódosítással egyidejűleg. A módosításban szerepelteti a fenti helyrajzi számokat.</w:t>
      </w:r>
    </w:p>
    <w:p w14:paraId="550E6B6D" w14:textId="77777777" w:rsidR="00D1394B" w:rsidRPr="0008670B" w:rsidRDefault="00D1394B" w:rsidP="00D1394B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133AF9">
        <w:rPr>
          <w:rFonts w:ascii="Times New Roman" w:hAnsi="Times New Roman"/>
          <w:szCs w:val="24"/>
        </w:rPr>
        <w:t>A Képviselő-testület felhatalmazza a polgármestert és a jegyzőt a szükséges intézkedések megtételére</w:t>
      </w:r>
    </w:p>
    <w:p w14:paraId="253C237E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F2A6C06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14:paraId="697ECE16" w14:textId="77777777" w:rsidR="00280FD1" w:rsidRPr="00143AC6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0B50CC4" w14:textId="77777777" w:rsidR="00280FD1" w:rsidRPr="00143AC6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CB78ED2" w14:textId="77777777" w:rsidR="00280FD1" w:rsidRPr="00143AC6" w:rsidRDefault="00280FD1" w:rsidP="00280FD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14:paraId="28EF0367" w14:textId="77777777" w:rsidR="00280FD1" w:rsidRPr="00143AC6" w:rsidRDefault="00280FD1" w:rsidP="00280FD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14:paraId="74625CA8" w14:textId="77777777" w:rsidR="00280FD1" w:rsidRPr="00143AC6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C899BDA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2D0018" w14:textId="77777777" w:rsidR="00280FD1" w:rsidRPr="00143AC6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76962F9" w14:textId="77777777" w:rsidR="00280FD1" w:rsidRPr="00143AC6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14:paraId="3106C486" w14:textId="77777777" w:rsidR="00280FD1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BAE08E4" w14:textId="77777777" w:rsidR="00280FD1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980639" w14:textId="77777777" w:rsidR="00280FD1" w:rsidRDefault="00280FD1" w:rsidP="00280FD1">
      <w:pPr>
        <w:spacing w:after="0" w:line="240" w:lineRule="auto"/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június 2.</w:t>
      </w:r>
    </w:p>
    <w:p w14:paraId="793361B1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337AADA" w14:textId="77777777" w:rsidR="00280FD1" w:rsidRDefault="00280FD1" w:rsidP="00280FD1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</w:p>
    <w:p w14:paraId="49A2483C" w14:textId="77777777" w:rsidR="00280FD1" w:rsidRDefault="00280FD1" w:rsidP="00280FD1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br w:type="page"/>
      </w:r>
    </w:p>
    <w:p w14:paraId="71B9F3DF" w14:textId="77777777" w:rsidR="00280FD1" w:rsidRPr="00143AC6" w:rsidRDefault="00280FD1" w:rsidP="00280FD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14:paraId="05CD9632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3B07AA19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14:paraId="301541D2" w14:textId="77777777" w:rsidR="00280FD1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május 31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14:paraId="3A8AECBB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EA89ACC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5476E49" w14:textId="77777777" w:rsidR="00813C4B" w:rsidRPr="00F3101B" w:rsidRDefault="00813C4B" w:rsidP="00813C4B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01B">
        <w:rPr>
          <w:rFonts w:ascii="Times New Roman" w:hAnsi="Times New Roman" w:cs="Times New Roman"/>
          <w:b/>
          <w:bCs/>
          <w:sz w:val="24"/>
          <w:szCs w:val="24"/>
          <w:u w:val="single"/>
        </w:rPr>
        <w:t>121/2023.(05.31.) ÖKT. számú határozat:</w:t>
      </w:r>
    </w:p>
    <w:p w14:paraId="405EA8D5" w14:textId="77777777" w:rsidR="00813C4B" w:rsidRPr="00F3101B" w:rsidRDefault="00813C4B" w:rsidP="00813C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FC3B5" w14:textId="77777777" w:rsidR="00813C4B" w:rsidRDefault="00813C4B" w:rsidP="00813C4B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101B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a csopaki 465/1 hrsz.-ú ingatlan partvonalának Rendezési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3101B">
        <w:rPr>
          <w:rFonts w:ascii="Times New Roman" w:hAnsi="Times New Roman" w:cs="Times New Roman"/>
          <w:sz w:val="24"/>
          <w:szCs w:val="24"/>
        </w:rPr>
        <w:t>erv szerinti kialakítása érdekében az engedélyezési tervdokumentáció elkészítéséhez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01B">
        <w:rPr>
          <w:rFonts w:ascii="Times New Roman" w:hAnsi="Times New Roman" w:cs="Times New Roman"/>
          <w:sz w:val="24"/>
          <w:szCs w:val="24"/>
        </w:rPr>
        <w:t xml:space="preserve">megbízást ad </w:t>
      </w:r>
      <w:r>
        <w:rPr>
          <w:rFonts w:ascii="Times New Roman" w:hAnsi="Times New Roman" w:cs="Times New Roman"/>
          <w:sz w:val="24"/>
          <w:szCs w:val="24"/>
        </w:rPr>
        <w:t xml:space="preserve">Kötél Pál Tamás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e.v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F3101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3101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F3101B">
        <w:rPr>
          <w:rFonts w:ascii="Times New Roman" w:hAnsi="Times New Roman" w:cs="Times New Roman"/>
          <w:sz w:val="24"/>
          <w:szCs w:val="24"/>
        </w:rPr>
        <w:t xml:space="preserve"> az ajánlatában rögzített munka elvégzésére az ajánlatban szereplő </w:t>
      </w:r>
      <w:r>
        <w:rPr>
          <w:rFonts w:ascii="Times New Roman" w:hAnsi="Times New Roman" w:cs="Times New Roman"/>
          <w:sz w:val="24"/>
          <w:szCs w:val="24"/>
        </w:rPr>
        <w:t>250.000,-</w:t>
      </w:r>
      <w:r w:rsidRPr="00F3101B">
        <w:rPr>
          <w:rFonts w:ascii="Times New Roman" w:hAnsi="Times New Roman" w:cs="Times New Roman"/>
          <w:sz w:val="24"/>
          <w:szCs w:val="24"/>
        </w:rPr>
        <w:t>Ft + ÁFA összeg ellenében.</w:t>
      </w:r>
    </w:p>
    <w:p w14:paraId="62839F70" w14:textId="77777777" w:rsidR="00813C4B" w:rsidRPr="00F3101B" w:rsidRDefault="00813C4B" w:rsidP="00813C4B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E887DBA" w14:textId="77777777" w:rsidR="00813C4B" w:rsidRPr="00F3101B" w:rsidRDefault="00813C4B" w:rsidP="00813C4B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101B">
        <w:rPr>
          <w:rFonts w:ascii="Times New Roman" w:hAnsi="Times New Roman" w:cs="Times New Roman"/>
          <w:sz w:val="24"/>
          <w:szCs w:val="24"/>
        </w:rPr>
        <w:t>A Képviselő-testület a tervezés költségét a 2023. évi költségvetésében az általános tartalék terhére biztosítja.</w:t>
      </w:r>
    </w:p>
    <w:p w14:paraId="054C33F2" w14:textId="77777777" w:rsidR="00813C4B" w:rsidRPr="00F3101B" w:rsidRDefault="00813C4B" w:rsidP="00813C4B">
      <w:pPr>
        <w:pStyle w:val="Szvegtrzs2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14:paraId="577189A1" w14:textId="77777777" w:rsidR="00813C4B" w:rsidRPr="00F3101B" w:rsidRDefault="00813C4B" w:rsidP="00813C4B">
      <w:pPr>
        <w:pStyle w:val="Szvegtrzs2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F3101B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F3101B">
        <w:rPr>
          <w:rFonts w:ascii="Times New Roman" w:hAnsi="Times New Roman" w:cs="Times New Roman"/>
          <w:sz w:val="24"/>
          <w:szCs w:val="24"/>
        </w:rPr>
        <w:t>: Ambrus Tibor polgármester</w:t>
      </w:r>
    </w:p>
    <w:p w14:paraId="39B9C09A" w14:textId="77777777" w:rsidR="00813C4B" w:rsidRPr="00F3101B" w:rsidRDefault="00813C4B" w:rsidP="00813C4B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F3101B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F3101B">
        <w:rPr>
          <w:rFonts w:ascii="Times New Roman" w:hAnsi="Times New Roman" w:cs="Times New Roman"/>
          <w:sz w:val="24"/>
          <w:szCs w:val="24"/>
        </w:rPr>
        <w:t>: azonnal</w:t>
      </w:r>
    </w:p>
    <w:p w14:paraId="261EA8FE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145D1F9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14:paraId="6E94EBAF" w14:textId="77777777" w:rsidR="00280FD1" w:rsidRPr="00143AC6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2229B8C" w14:textId="77777777" w:rsidR="00280FD1" w:rsidRPr="00143AC6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B642B7" w14:textId="77777777" w:rsidR="00280FD1" w:rsidRPr="00143AC6" w:rsidRDefault="00280FD1" w:rsidP="00280FD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14:paraId="3F2A6629" w14:textId="77777777" w:rsidR="00280FD1" w:rsidRPr="00143AC6" w:rsidRDefault="00280FD1" w:rsidP="00280FD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14:paraId="589DFA26" w14:textId="77777777" w:rsidR="00280FD1" w:rsidRPr="00143AC6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F927A0B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60C399" w14:textId="77777777" w:rsidR="00280FD1" w:rsidRPr="00143AC6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3CA8FD" w14:textId="77777777" w:rsidR="00280FD1" w:rsidRPr="00143AC6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14:paraId="3A2BB4AC" w14:textId="77777777" w:rsidR="00280FD1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9BEFE41" w14:textId="77777777" w:rsidR="00280FD1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2CE04C" w14:textId="77777777" w:rsidR="00280FD1" w:rsidRDefault="00280FD1" w:rsidP="00280FD1">
      <w:pPr>
        <w:spacing w:after="0" w:line="240" w:lineRule="auto"/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június 2.</w:t>
      </w:r>
    </w:p>
    <w:p w14:paraId="27A5B7E6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B8CC8CD" w14:textId="77777777" w:rsidR="00280FD1" w:rsidRDefault="00280FD1" w:rsidP="00280FD1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</w:p>
    <w:p w14:paraId="03001693" w14:textId="77777777" w:rsidR="00280FD1" w:rsidRDefault="00280FD1" w:rsidP="00280FD1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br w:type="page"/>
      </w:r>
    </w:p>
    <w:p w14:paraId="356EBE6C" w14:textId="77777777" w:rsidR="00280FD1" w:rsidRPr="00143AC6" w:rsidRDefault="00280FD1" w:rsidP="00280FD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14:paraId="748C17D7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3D7B8572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14:paraId="46BB4772" w14:textId="77777777" w:rsidR="00280FD1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május 31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14:paraId="19B0C2DF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D30B26A" w14:textId="77777777" w:rsidR="00241EBB" w:rsidRPr="00F3101B" w:rsidRDefault="00241EBB" w:rsidP="00241EBB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01B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F3101B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/2023.(05.31.) ÖKT. számú határozat:</w:t>
      </w:r>
    </w:p>
    <w:p w14:paraId="40395856" w14:textId="77777777" w:rsidR="00241EBB" w:rsidRDefault="00241EBB" w:rsidP="00241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FEAE2F" w14:textId="77777777" w:rsidR="00241EBB" w:rsidRPr="003F50B5" w:rsidRDefault="00241EBB" w:rsidP="00241EBB">
      <w:pPr>
        <w:pStyle w:val="Listaszerbekezds"/>
        <w:numPr>
          <w:ilvl w:val="0"/>
          <w:numId w:val="4"/>
        </w:numPr>
        <w:spacing w:after="0" w:line="240" w:lineRule="auto"/>
        <w:ind w:left="851" w:righ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0B5">
        <w:rPr>
          <w:rFonts w:ascii="Times New Roman" w:hAnsi="Times New Roman" w:cs="Times New Roman"/>
          <w:sz w:val="24"/>
          <w:szCs w:val="24"/>
        </w:rPr>
        <w:t>Csopak Község Önkormányzata TOP_Plusz-1.1.3-21 kódszámú projekt keretében építendő Napozóterasz kivitelezésének finanszírozása céljából 250.000.000 Ft összegű, 10 éves futamidejű naptári éven túli célhitelt vesz fel az OTP Bank Nyrt-</w:t>
      </w:r>
      <w:proofErr w:type="spellStart"/>
      <w:r w:rsidRPr="003F50B5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Pr="003F50B5">
        <w:rPr>
          <w:rFonts w:ascii="Times New Roman" w:hAnsi="Times New Roman" w:cs="Times New Roman"/>
          <w:sz w:val="24"/>
          <w:szCs w:val="24"/>
        </w:rPr>
        <w:t>.</w:t>
      </w:r>
    </w:p>
    <w:p w14:paraId="2F6D4433" w14:textId="77777777" w:rsidR="00241EBB" w:rsidRPr="003F50B5" w:rsidRDefault="00241EBB" w:rsidP="00241EBB">
      <w:pPr>
        <w:spacing w:after="0" w:line="240" w:lineRule="auto"/>
        <w:ind w:left="851" w:righ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DDE2D93" w14:textId="77777777" w:rsidR="00241EBB" w:rsidRPr="003F50B5" w:rsidRDefault="00241EBB" w:rsidP="00241EBB">
      <w:pPr>
        <w:pStyle w:val="Listaszerbekezds"/>
        <w:numPr>
          <w:ilvl w:val="0"/>
          <w:numId w:val="4"/>
        </w:numPr>
        <w:spacing w:after="0" w:line="240" w:lineRule="auto"/>
        <w:ind w:left="851" w:right="567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4784097"/>
      <w:r w:rsidRPr="003F50B5">
        <w:rPr>
          <w:rFonts w:ascii="Times New Roman" w:hAnsi="Times New Roman" w:cs="Times New Roman"/>
          <w:sz w:val="24"/>
          <w:szCs w:val="24"/>
        </w:rPr>
        <w:t xml:space="preserve">Csopak Község </w:t>
      </w:r>
      <w:bookmarkEnd w:id="4"/>
      <w:r w:rsidRPr="003F50B5">
        <w:rPr>
          <w:rFonts w:ascii="Times New Roman" w:hAnsi="Times New Roman" w:cs="Times New Roman"/>
          <w:sz w:val="24"/>
          <w:szCs w:val="24"/>
        </w:rPr>
        <w:t>Önkormányzata kötelezettséget vállal arra, hogy a futamidő alatti költségvetésébe a hitel és járulékai visszafizetésére a fedezetet saját bevételeiből a fejlesztések előtt betervezi, jóváhagyja és biztosítja.</w:t>
      </w:r>
    </w:p>
    <w:p w14:paraId="1F871A19" w14:textId="77777777" w:rsidR="00241EBB" w:rsidRPr="003F50B5" w:rsidRDefault="00241EBB" w:rsidP="00241EBB">
      <w:pPr>
        <w:spacing w:after="0" w:line="240" w:lineRule="auto"/>
        <w:ind w:left="851" w:righ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0105AE" w14:textId="77777777" w:rsidR="00241EBB" w:rsidRPr="003F50B5" w:rsidRDefault="00241EBB" w:rsidP="00241EBB">
      <w:pPr>
        <w:pStyle w:val="Listaszerbekezds"/>
        <w:numPr>
          <w:ilvl w:val="0"/>
          <w:numId w:val="4"/>
        </w:numPr>
        <w:spacing w:after="0" w:line="240" w:lineRule="auto"/>
        <w:ind w:left="851" w:righ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0B5">
        <w:rPr>
          <w:rFonts w:ascii="Times New Roman" w:hAnsi="Times New Roman" w:cs="Times New Roman"/>
          <w:sz w:val="24"/>
          <w:szCs w:val="24"/>
        </w:rPr>
        <w:t>Csopak Község Önkormányzata a hitel fedezetéül biztosítja a helyi adóból származó bevételeit. Továbbá felhatalmazáson alapuló beszedési megbízást biztosít más pénzügyi intézménynél vagy a Magyar Államkincstárnál vezetett vagy későbbiekben megnyitásra kerülő valamennyi fizetési számlájára (beleértve a Fizetési Számlát és az egyéb számlákat), ahol ezt jogszabály nem zárja ki és tudomásul veszi, hogy ezen bevételek összegét az OTP Bank Nyrt-vel megkötött célhitel-szerződésből eredő tartozás törlesztésére fordítja.</w:t>
      </w:r>
    </w:p>
    <w:p w14:paraId="4B439A75" w14:textId="77777777" w:rsidR="00241EBB" w:rsidRPr="003F50B5" w:rsidRDefault="00241EBB" w:rsidP="00241EBB">
      <w:pPr>
        <w:pStyle w:val="Listaszerbekezds"/>
        <w:spacing w:after="0" w:line="240" w:lineRule="auto"/>
        <w:ind w:left="851" w:righ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B8967D2" w14:textId="77777777" w:rsidR="00241EBB" w:rsidRPr="003F50B5" w:rsidRDefault="00241EBB" w:rsidP="00241EBB">
      <w:pPr>
        <w:pStyle w:val="Listaszerbekezds"/>
        <w:numPr>
          <w:ilvl w:val="0"/>
          <w:numId w:val="4"/>
        </w:numPr>
        <w:spacing w:after="0" w:line="240" w:lineRule="auto"/>
        <w:ind w:left="851" w:righ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0B5">
        <w:rPr>
          <w:rFonts w:ascii="Times New Roman" w:hAnsi="Times New Roman" w:cs="Times New Roman"/>
          <w:sz w:val="24"/>
          <w:szCs w:val="24"/>
        </w:rPr>
        <w:t>Csopak Község Önkormányzata visszavonhatatlan megbízást ad az OTP Bank Nyrt. részére, hogy a Hitel futamideje alatt, amennyiben a Fizetési Számláján az esedékessé váló fizetési kötelezettségeinek teljesítéséhez nem áll rendelkezésre a szükséges fedezet, úgy annak biztosítása érdekében a célhitel-szerződés fennállása alatt és a Hitel teljes visszafizetéséig a helyi adók fogadására szolgáló számláiról a szükséges összeget az önkormányzat Fizetési Számlájára átvezesse.</w:t>
      </w:r>
    </w:p>
    <w:p w14:paraId="6160E404" w14:textId="77777777" w:rsidR="00241EBB" w:rsidRPr="003F50B5" w:rsidRDefault="00241EBB" w:rsidP="00241EBB">
      <w:pPr>
        <w:pStyle w:val="Listaszerbekezds"/>
        <w:spacing w:after="0" w:line="240" w:lineRule="auto"/>
        <w:ind w:left="851" w:righ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D1849B0" w14:textId="77777777" w:rsidR="00241EBB" w:rsidRPr="003F50B5" w:rsidRDefault="00241EBB" w:rsidP="00241EBB">
      <w:pPr>
        <w:pStyle w:val="Listaszerbekezds"/>
        <w:numPr>
          <w:ilvl w:val="0"/>
          <w:numId w:val="4"/>
        </w:numPr>
        <w:spacing w:after="0" w:line="240" w:lineRule="auto"/>
        <w:ind w:left="851" w:righ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0B5">
        <w:rPr>
          <w:rFonts w:ascii="Times New Roman" w:hAnsi="Times New Roman" w:cs="Times New Roman"/>
          <w:sz w:val="24"/>
          <w:szCs w:val="24"/>
        </w:rPr>
        <w:t>Csopak Község Önkormányzata a hitel fedezetéül biztosítja a Csopak, 173/6 hrsz-ú ingatlant, hozzájárul az OTP Bank Nyrt. javára a kölcsön és járulékai erejéig első ranghelyi zálogjog alapítására és azt biztosító elidegenítési és terhelési tilalom bejegyzéséhez.</w:t>
      </w:r>
    </w:p>
    <w:p w14:paraId="07CFD5C9" w14:textId="77777777" w:rsidR="00241EBB" w:rsidRPr="003F50B5" w:rsidRDefault="00241EBB" w:rsidP="00241EBB">
      <w:pPr>
        <w:spacing w:after="0" w:line="240" w:lineRule="auto"/>
        <w:ind w:left="851" w:righ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B492243" w14:textId="77777777" w:rsidR="00241EBB" w:rsidRPr="003F50B5" w:rsidRDefault="00241EBB" w:rsidP="00241EBB">
      <w:pPr>
        <w:pStyle w:val="Listaszerbekezds"/>
        <w:numPr>
          <w:ilvl w:val="0"/>
          <w:numId w:val="4"/>
        </w:numPr>
        <w:spacing w:after="0" w:line="240" w:lineRule="auto"/>
        <w:ind w:left="851" w:righ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0B5">
        <w:rPr>
          <w:rFonts w:ascii="Times New Roman" w:hAnsi="Times New Roman" w:cs="Times New Roman"/>
          <w:sz w:val="24"/>
          <w:szCs w:val="24"/>
        </w:rPr>
        <w:t>Csopak Község Önkormányzatának képviselő-testülete felhatalmazza a polgármestert, hogy az első bekezdés szerinti feltételekkel történő hitelfelvétel ügyében eljárjon, és a hitelszerződést, valamint a kapcsolódó biztosítéki szerződéseket, felhatalmazáson alapuló beszedési megbízást aláírja az Önkormányzat képviseletében.</w:t>
      </w:r>
    </w:p>
    <w:p w14:paraId="4FB43E8E" w14:textId="77777777" w:rsidR="00241EBB" w:rsidRPr="003F50B5" w:rsidRDefault="00241EBB" w:rsidP="00241EBB">
      <w:pPr>
        <w:spacing w:after="0" w:line="240" w:lineRule="auto"/>
        <w:ind w:left="851" w:righ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0D09BBC" w14:textId="77777777" w:rsidR="00241EBB" w:rsidRPr="003F50B5" w:rsidRDefault="00241EBB" w:rsidP="00241EBB">
      <w:pPr>
        <w:keepNext/>
        <w:spacing w:after="0" w:line="240" w:lineRule="auto"/>
        <w:ind w:left="851" w:right="567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F50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r w:rsidRPr="003F50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3F50B5">
        <w:rPr>
          <w:rFonts w:ascii="Times New Roman" w:eastAsia="Times New Roman" w:hAnsi="Times New Roman" w:cs="Times New Roman"/>
          <w:sz w:val="24"/>
          <w:szCs w:val="24"/>
          <w:lang w:eastAsia="hu-HU"/>
        </w:rPr>
        <w:t>Ambrus Tibor polgármester / Polgárné Borsos Mária pénzügyi vezető</w:t>
      </w:r>
    </w:p>
    <w:p w14:paraId="6DF36671" w14:textId="77777777" w:rsidR="00241EBB" w:rsidRPr="003F50B5" w:rsidRDefault="00241EBB" w:rsidP="00241EBB">
      <w:pPr>
        <w:keepNext/>
        <w:spacing w:after="0" w:line="240" w:lineRule="auto"/>
        <w:ind w:left="851" w:righ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0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3F50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3F50B5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14:paraId="2DADF384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14:paraId="0563C92D" w14:textId="77777777" w:rsidR="00280FD1" w:rsidRPr="00143AC6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0297BFE" w14:textId="77777777" w:rsidR="00280FD1" w:rsidRPr="00143AC6" w:rsidRDefault="00280FD1" w:rsidP="00280FD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14:paraId="3286A567" w14:textId="77777777" w:rsidR="00280FD1" w:rsidRPr="00143AC6" w:rsidRDefault="00280FD1" w:rsidP="00280FD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14:paraId="728429FF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34C03B6" w14:textId="77777777" w:rsidR="00280FD1" w:rsidRPr="00143AC6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14:paraId="2637427F" w14:textId="77777777" w:rsidR="00280FD1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0FED2C3" w14:textId="77777777" w:rsidR="00280FD1" w:rsidRDefault="00280FD1" w:rsidP="00280FD1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június 2.</w:t>
      </w:r>
      <w:r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br w:type="page"/>
      </w:r>
    </w:p>
    <w:p w14:paraId="3AE84766" w14:textId="77777777" w:rsidR="00280FD1" w:rsidRPr="00143AC6" w:rsidRDefault="00280FD1" w:rsidP="00280FD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14:paraId="7C07F59C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58664E8B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14:paraId="67E0017C" w14:textId="77777777" w:rsidR="00280FD1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május 31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14:paraId="17A5EDD5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3A1BA8D" w14:textId="77777777" w:rsidR="00EA3B25" w:rsidRDefault="00EA3B25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E7E9992" w14:textId="77777777" w:rsidR="00EA3B25" w:rsidRPr="00F3101B" w:rsidRDefault="00EA3B25" w:rsidP="00EA3B25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01B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F3101B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/2023.(05.31.) ÖKT. számú határozat:</w:t>
      </w:r>
    </w:p>
    <w:p w14:paraId="59D67AE3" w14:textId="77777777" w:rsidR="00EA3B25" w:rsidRPr="0008670B" w:rsidRDefault="00EA3B25" w:rsidP="00EA3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53241" w14:textId="77777777" w:rsidR="00EA3B25" w:rsidRPr="007A2513" w:rsidRDefault="00EA3B25" w:rsidP="00EA3B25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513">
        <w:rPr>
          <w:rFonts w:ascii="Times New Roman" w:eastAsia="Calibri" w:hAnsi="Times New Roman" w:cs="Times New Roman"/>
          <w:sz w:val="24"/>
          <w:szCs w:val="24"/>
        </w:rPr>
        <w:t>Csopak Község Önkormányzatának Képviselő-testülete úgy dönt, hogy a csopaki strandon építendő napozóterasz áramellátásának hálózatbővítéséhez szükséges Hálózati csatlakozási szerződés tartalmával egyetért jóváhagyja, és az annak részeként a szolgáltató által kalkulált összesen bruttó 3.028.569,-Ft összegű csatlakozási díjat az E.ON Zrt. részére megfizeti.</w:t>
      </w:r>
    </w:p>
    <w:p w14:paraId="57D5AEA5" w14:textId="77777777" w:rsidR="00EA3B25" w:rsidRPr="007A2513" w:rsidRDefault="00EA3B25" w:rsidP="00EA3B25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51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 a szükséges teendők megtételére.</w:t>
      </w:r>
    </w:p>
    <w:p w14:paraId="3B99D146" w14:textId="77777777" w:rsidR="00EA3B25" w:rsidRPr="007A2513" w:rsidRDefault="00EA3B25" w:rsidP="00EA3B25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513">
        <w:rPr>
          <w:rFonts w:ascii="Times New Roman" w:eastAsia="Times New Roman" w:hAnsi="Times New Roman" w:cs="Times New Roman"/>
          <w:sz w:val="24"/>
          <w:szCs w:val="24"/>
          <w:lang w:eastAsia="hu-HU"/>
        </w:rPr>
        <w:t>A megvalósításához szükséges összeget a 2023. évi költségvetés tartalékkeretének terhére biztosítja.</w:t>
      </w:r>
    </w:p>
    <w:p w14:paraId="16FE4266" w14:textId="77777777" w:rsidR="00EA3B25" w:rsidRPr="007A2513" w:rsidRDefault="00EA3B25" w:rsidP="00EA3B25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45FFF9" w14:textId="77777777" w:rsidR="00EA3B25" w:rsidRPr="007A2513" w:rsidRDefault="00EA3B25" w:rsidP="00EA3B25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5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Felelős</w:t>
      </w:r>
      <w:r w:rsidRPr="007A2513">
        <w:rPr>
          <w:rFonts w:ascii="Times New Roman" w:eastAsia="Times New Roman" w:hAnsi="Times New Roman" w:cs="Times New Roman"/>
          <w:sz w:val="24"/>
          <w:szCs w:val="24"/>
          <w:lang w:eastAsia="hu-HU"/>
        </w:rPr>
        <w:t>: Ambrus Tibor polgármester</w:t>
      </w:r>
    </w:p>
    <w:p w14:paraId="1F79C0C9" w14:textId="77777777" w:rsidR="00EA3B25" w:rsidRPr="007A2513" w:rsidRDefault="00EA3B25" w:rsidP="00EA3B25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7A25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Határidő</w:t>
      </w:r>
      <w:r w:rsidRPr="007A2513"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</w:p>
    <w:p w14:paraId="1CE5A3E2" w14:textId="77777777" w:rsidR="00EA3B25" w:rsidRPr="0008670B" w:rsidRDefault="00EA3B25" w:rsidP="00EA3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CC5CE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ACD4C39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0F1FF1F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14:paraId="0ED52EFE" w14:textId="77777777" w:rsidR="00280FD1" w:rsidRPr="00143AC6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3787AF3" w14:textId="77777777" w:rsidR="00280FD1" w:rsidRPr="00143AC6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0118A5A" w14:textId="77777777" w:rsidR="00280FD1" w:rsidRPr="00143AC6" w:rsidRDefault="00280FD1" w:rsidP="00280FD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14:paraId="1BF582E1" w14:textId="77777777" w:rsidR="00280FD1" w:rsidRPr="00143AC6" w:rsidRDefault="00280FD1" w:rsidP="00280FD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14:paraId="34AA9F98" w14:textId="77777777" w:rsidR="00280FD1" w:rsidRPr="00143AC6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0B96A5B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31DA42" w14:textId="77777777" w:rsidR="00280FD1" w:rsidRPr="00143AC6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8EEE77" w14:textId="77777777" w:rsidR="00280FD1" w:rsidRPr="00143AC6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14:paraId="415F38ED" w14:textId="77777777" w:rsidR="00280FD1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D17B2F0" w14:textId="77777777" w:rsidR="00280FD1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1388F09" w14:textId="77777777" w:rsidR="00280FD1" w:rsidRDefault="00280FD1" w:rsidP="00280FD1">
      <w:pPr>
        <w:spacing w:after="0" w:line="240" w:lineRule="auto"/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június 2.</w:t>
      </w:r>
    </w:p>
    <w:p w14:paraId="41D40AD6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EB080EA" w14:textId="77777777" w:rsidR="00280FD1" w:rsidRDefault="00280FD1" w:rsidP="00280FD1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</w:p>
    <w:p w14:paraId="544E94A8" w14:textId="77777777" w:rsidR="00280FD1" w:rsidRDefault="00280FD1" w:rsidP="00280FD1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br w:type="page"/>
      </w:r>
    </w:p>
    <w:p w14:paraId="65A9D06A" w14:textId="77777777" w:rsidR="00280FD1" w:rsidRPr="00143AC6" w:rsidRDefault="00280FD1" w:rsidP="00280FD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14:paraId="3EAD551D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1AA714E0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14:paraId="16D898F7" w14:textId="77777777" w:rsidR="00280FD1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május 31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14:paraId="0E70E911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CA9E088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C179374" w14:textId="77777777" w:rsidR="007048ED" w:rsidRDefault="007048ED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F809F02" w14:textId="77777777" w:rsidR="007048ED" w:rsidRPr="00F3101B" w:rsidRDefault="007048ED" w:rsidP="007048ED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01B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F3101B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/2023.(05.31.) ÖKT. számú határozat:</w:t>
      </w:r>
    </w:p>
    <w:p w14:paraId="3460EFB6" w14:textId="77777777" w:rsidR="007048ED" w:rsidRPr="0008670B" w:rsidRDefault="007048ED" w:rsidP="007048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D8E6D2" w14:textId="77777777" w:rsidR="007048ED" w:rsidRPr="00E23760" w:rsidRDefault="007048ED" w:rsidP="007048ED">
      <w:pPr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3760">
        <w:rPr>
          <w:rFonts w:ascii="Times New Roman" w:hAnsi="Times New Roman" w:cs="Times New Roman"/>
          <w:sz w:val="24"/>
          <w:szCs w:val="24"/>
        </w:rPr>
        <w:t xml:space="preserve">Csopak Község Önkormányzatának Képviselő Testülete úgy dönt, hogy a 2023-2028. év közötti időszakra elkészített Helyi Esélyegyenlőségi Programot melynek része az Intézkedési Terv is elfogadja. </w:t>
      </w:r>
    </w:p>
    <w:p w14:paraId="6D1BC7A0" w14:textId="77777777" w:rsidR="007048ED" w:rsidRDefault="007048ED" w:rsidP="007048ED">
      <w:pPr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DC62DF3" w14:textId="77777777" w:rsidR="007048ED" w:rsidRPr="00E23760" w:rsidRDefault="007048ED" w:rsidP="007048ED">
      <w:pPr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3760">
        <w:rPr>
          <w:rFonts w:ascii="Times New Roman" w:hAnsi="Times New Roman" w:cs="Times New Roman"/>
          <w:sz w:val="24"/>
          <w:szCs w:val="24"/>
        </w:rPr>
        <w:t xml:space="preserve">A Képviselő Testület meghatalmazza a polgármestert a szükséges teendők megtételére. </w:t>
      </w:r>
    </w:p>
    <w:p w14:paraId="16DDA19D" w14:textId="77777777" w:rsidR="007048ED" w:rsidRPr="00E23760" w:rsidRDefault="007048ED" w:rsidP="007048E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4F8DD1CF" w14:textId="77777777" w:rsidR="007048ED" w:rsidRPr="00E23760" w:rsidRDefault="007048ED" w:rsidP="007048E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E23760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E23760">
        <w:rPr>
          <w:rFonts w:ascii="Times New Roman" w:hAnsi="Times New Roman" w:cs="Times New Roman"/>
          <w:sz w:val="24"/>
          <w:szCs w:val="24"/>
        </w:rPr>
        <w:t>: Ambrus Tibor polgármester</w:t>
      </w:r>
    </w:p>
    <w:p w14:paraId="0EB6E0DF" w14:textId="77777777" w:rsidR="007048ED" w:rsidRPr="00E23760" w:rsidRDefault="007048ED" w:rsidP="007048ED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E23760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E23760">
        <w:rPr>
          <w:rFonts w:ascii="Times New Roman" w:hAnsi="Times New Roman" w:cs="Times New Roman"/>
          <w:sz w:val="24"/>
          <w:szCs w:val="24"/>
        </w:rPr>
        <w:t>: azonnal</w:t>
      </w:r>
    </w:p>
    <w:p w14:paraId="18DD895B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5EB2055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14:paraId="2844202B" w14:textId="77777777" w:rsidR="00280FD1" w:rsidRPr="00143AC6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892C971" w14:textId="77777777" w:rsidR="00280FD1" w:rsidRPr="00143AC6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246DA42" w14:textId="77777777" w:rsidR="00280FD1" w:rsidRPr="00143AC6" w:rsidRDefault="00280FD1" w:rsidP="00280FD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14:paraId="432FC029" w14:textId="77777777" w:rsidR="00280FD1" w:rsidRPr="00143AC6" w:rsidRDefault="00280FD1" w:rsidP="00280FD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14:paraId="19EBC8DA" w14:textId="77777777" w:rsidR="00280FD1" w:rsidRPr="00143AC6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5851283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D23F1B9" w14:textId="77777777" w:rsidR="00280FD1" w:rsidRPr="00143AC6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FD20A5" w14:textId="77777777" w:rsidR="00280FD1" w:rsidRPr="00143AC6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14:paraId="77DA3CFE" w14:textId="77777777" w:rsidR="00280FD1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A62E16D" w14:textId="77777777" w:rsidR="00280FD1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6EBD89" w14:textId="77777777" w:rsidR="00280FD1" w:rsidRDefault="00280FD1" w:rsidP="00280FD1">
      <w:pPr>
        <w:spacing w:after="0" w:line="240" w:lineRule="auto"/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június 2.</w:t>
      </w:r>
    </w:p>
    <w:p w14:paraId="4969E751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EDBF141" w14:textId="77777777" w:rsidR="00280FD1" w:rsidRDefault="00280FD1" w:rsidP="00280FD1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</w:p>
    <w:p w14:paraId="56C33ADB" w14:textId="77777777" w:rsidR="00280FD1" w:rsidRDefault="00280FD1" w:rsidP="00280FD1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br w:type="page"/>
      </w:r>
    </w:p>
    <w:p w14:paraId="1AB5C14C" w14:textId="77777777" w:rsidR="00280FD1" w:rsidRPr="00143AC6" w:rsidRDefault="00280FD1" w:rsidP="00280FD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14:paraId="49C53D00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EC21247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14:paraId="6643E922" w14:textId="77777777" w:rsidR="00280FD1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május 31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14:paraId="5653B828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4CCCB91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FAA6F3E" w14:textId="77777777" w:rsidR="007048ED" w:rsidRDefault="007048ED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87A50C6" w14:textId="77777777" w:rsidR="003D080F" w:rsidRPr="00F3101B" w:rsidRDefault="003D080F" w:rsidP="003D080F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01B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F3101B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/2023.(05.31.) ÖKT. számú határozat:</w:t>
      </w:r>
    </w:p>
    <w:p w14:paraId="37799F10" w14:textId="77777777" w:rsidR="003D080F" w:rsidRDefault="003D080F" w:rsidP="003D08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D7E834" w14:textId="77777777" w:rsidR="003D080F" w:rsidRPr="009670D5" w:rsidRDefault="003D080F" w:rsidP="003D080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D5">
        <w:rPr>
          <w:rFonts w:ascii="Times New Roman" w:hAnsi="Times New Roman" w:cs="Times New Roman"/>
          <w:bCs/>
          <w:sz w:val="24"/>
          <w:szCs w:val="24"/>
        </w:rPr>
        <w:t xml:space="preserve">Csopak Község Önkormányzatának Képviselő-testülete a Balatonfüredi Hulladékgazdálkodási Nonprofit Kft. ajánlata szerint megrendeli a zöldhulladék begyűjtését és elszállítását a balatonfüredi komposztáló telepre 125.090,- Ft + ÁFA/alkalom összegért, a lerakási díj pedig </w:t>
      </w:r>
      <w:proofErr w:type="gramStart"/>
      <w:r w:rsidRPr="009670D5">
        <w:rPr>
          <w:rFonts w:ascii="Times New Roman" w:hAnsi="Times New Roman" w:cs="Times New Roman"/>
          <w:bCs/>
          <w:sz w:val="24"/>
          <w:szCs w:val="24"/>
        </w:rPr>
        <w:t>12.000,-</w:t>
      </w:r>
      <w:proofErr w:type="gramEnd"/>
      <w:r w:rsidRPr="009670D5">
        <w:rPr>
          <w:rFonts w:ascii="Times New Roman" w:hAnsi="Times New Roman" w:cs="Times New Roman"/>
          <w:bCs/>
          <w:sz w:val="24"/>
          <w:szCs w:val="24"/>
        </w:rPr>
        <w:t xml:space="preserve"> Ft +ÁFA/tonna.</w:t>
      </w:r>
    </w:p>
    <w:p w14:paraId="28F3DFFE" w14:textId="77777777" w:rsidR="003D080F" w:rsidRPr="009670D5" w:rsidRDefault="003D080F" w:rsidP="003D080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D5">
        <w:rPr>
          <w:rFonts w:ascii="Times New Roman" w:hAnsi="Times New Roman" w:cs="Times New Roman"/>
          <w:bCs/>
          <w:sz w:val="24"/>
          <w:szCs w:val="24"/>
        </w:rPr>
        <w:t>A szállítási időpontokat elfogadja, a szállítás kezdete: 2023. július hónaptól.</w:t>
      </w:r>
    </w:p>
    <w:p w14:paraId="2EE4E998" w14:textId="77777777" w:rsidR="003D080F" w:rsidRPr="009670D5" w:rsidRDefault="003D080F" w:rsidP="003D080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E2294A" w14:textId="77777777" w:rsidR="003D080F" w:rsidRPr="009670D5" w:rsidRDefault="003D080F" w:rsidP="003D080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D5">
        <w:rPr>
          <w:rFonts w:ascii="Times New Roman" w:hAnsi="Times New Roman" w:cs="Times New Roman"/>
          <w:bCs/>
          <w:sz w:val="24"/>
          <w:szCs w:val="24"/>
        </w:rPr>
        <w:t>Felkéri a Hivatalt a szükséges intézkedések megtételére.</w:t>
      </w:r>
    </w:p>
    <w:p w14:paraId="6556B0C8" w14:textId="77777777" w:rsidR="003D080F" w:rsidRDefault="003D080F" w:rsidP="003D080F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</w:p>
    <w:p w14:paraId="49C8CBA3" w14:textId="77777777" w:rsidR="003D080F" w:rsidRPr="009670D5" w:rsidRDefault="003D080F" w:rsidP="003D080F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4"/>
          <w:szCs w:val="24"/>
        </w:rPr>
      </w:pPr>
      <w:r w:rsidRPr="009670D5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9670D5">
        <w:rPr>
          <w:rFonts w:ascii="Times New Roman" w:hAnsi="Times New Roman" w:cs="Times New Roman"/>
          <w:bCs/>
          <w:sz w:val="24"/>
          <w:szCs w:val="24"/>
        </w:rPr>
        <w:t>: azonnal</w:t>
      </w:r>
    </w:p>
    <w:p w14:paraId="37390408" w14:textId="77777777" w:rsidR="003D080F" w:rsidRPr="009670D5" w:rsidRDefault="003D080F" w:rsidP="003D080F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4"/>
          <w:szCs w:val="24"/>
        </w:rPr>
      </w:pPr>
      <w:r w:rsidRPr="009670D5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9670D5">
        <w:rPr>
          <w:rFonts w:ascii="Times New Roman" w:hAnsi="Times New Roman" w:cs="Times New Roman"/>
          <w:bCs/>
          <w:sz w:val="24"/>
          <w:szCs w:val="24"/>
        </w:rPr>
        <w:t>: Ambrus Tibor polgármester</w:t>
      </w:r>
    </w:p>
    <w:p w14:paraId="215C7C40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41778D1" w14:textId="77777777" w:rsidR="007048ED" w:rsidRDefault="007048ED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382D466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14:paraId="0D1B2B3E" w14:textId="77777777" w:rsidR="00280FD1" w:rsidRPr="00143AC6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656A95C" w14:textId="77777777" w:rsidR="00280FD1" w:rsidRPr="00143AC6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AC2556" w14:textId="77777777" w:rsidR="00280FD1" w:rsidRPr="00143AC6" w:rsidRDefault="00280FD1" w:rsidP="00280FD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14:paraId="582111D5" w14:textId="77777777" w:rsidR="00280FD1" w:rsidRPr="00143AC6" w:rsidRDefault="00280FD1" w:rsidP="00280FD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14:paraId="07B5FE0F" w14:textId="77777777" w:rsidR="00280FD1" w:rsidRPr="00143AC6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BE04B94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C06D92" w14:textId="77777777" w:rsidR="00280FD1" w:rsidRPr="00143AC6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F3836CE" w14:textId="77777777" w:rsidR="00280FD1" w:rsidRPr="00143AC6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14:paraId="5A9B6296" w14:textId="77777777" w:rsidR="00280FD1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622081C" w14:textId="77777777" w:rsidR="00280FD1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29DD810" w14:textId="77777777" w:rsidR="00280FD1" w:rsidRDefault="00280FD1" w:rsidP="00280FD1">
      <w:pPr>
        <w:spacing w:after="0" w:line="240" w:lineRule="auto"/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június 2.</w:t>
      </w:r>
    </w:p>
    <w:p w14:paraId="6C76B8FF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1A41104" w14:textId="77777777" w:rsidR="00280FD1" w:rsidRDefault="00280FD1" w:rsidP="00280FD1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</w:p>
    <w:p w14:paraId="2E2D7C07" w14:textId="77777777" w:rsidR="00280FD1" w:rsidRDefault="00280FD1" w:rsidP="00280FD1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br w:type="page"/>
      </w:r>
    </w:p>
    <w:p w14:paraId="21FBED84" w14:textId="77777777" w:rsidR="00280FD1" w:rsidRPr="00143AC6" w:rsidRDefault="00280FD1" w:rsidP="00280FD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14:paraId="58D393AE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47D552ED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14:paraId="5DDB2A55" w14:textId="77777777" w:rsidR="00280FD1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május 31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14:paraId="3BF3EFB9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84054D1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70289C6" w14:textId="77777777" w:rsidR="007048ED" w:rsidRDefault="007048ED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76C6572" w14:textId="77777777" w:rsidR="007048ED" w:rsidRPr="00F3101B" w:rsidRDefault="007048ED" w:rsidP="007048ED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01B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F3101B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/2023.(05.31.) ÖKT. számú határozat:</w:t>
      </w:r>
    </w:p>
    <w:p w14:paraId="547C8B46" w14:textId="77777777" w:rsidR="007048ED" w:rsidRDefault="007048ED" w:rsidP="007048E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F7D37F" w14:textId="77777777" w:rsidR="007048ED" w:rsidRPr="008F6414" w:rsidRDefault="007048ED" w:rsidP="007048ED">
      <w:pPr>
        <w:pStyle w:val="Nincstrkz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8F6414">
        <w:rPr>
          <w:rFonts w:ascii="Times New Roman" w:hAnsi="Times New Roman"/>
          <w:sz w:val="24"/>
          <w:szCs w:val="24"/>
        </w:rPr>
        <w:t xml:space="preserve">Csopak Község Önkormányzatának Képviselő-testülete úgy dönt, hogy a Magyar Falu Program, MFP-UHJ/2023 kódszámú kiírás keretében meghirdetett „Út, híd, járda építése/felújítása” című kiírás című pályázaton </w:t>
      </w:r>
      <w:r>
        <w:rPr>
          <w:rFonts w:ascii="Times New Roman" w:hAnsi="Times New Roman"/>
          <w:sz w:val="24"/>
          <w:szCs w:val="24"/>
        </w:rPr>
        <w:t>a</w:t>
      </w:r>
      <w:r w:rsidRPr="008F6414">
        <w:rPr>
          <w:rFonts w:ascii="Times New Roman" w:hAnsi="Times New Roman"/>
          <w:sz w:val="24"/>
          <w:szCs w:val="24"/>
        </w:rPr>
        <w:t xml:space="preserve"> Fecske utca I. ütem 1. szakaszának megépítésével részt kíván venni.</w:t>
      </w:r>
    </w:p>
    <w:p w14:paraId="66798B85" w14:textId="77777777" w:rsidR="007048ED" w:rsidRPr="008F6414" w:rsidRDefault="007048ED" w:rsidP="007048ED">
      <w:pPr>
        <w:pStyle w:val="Szvegtrzs"/>
        <w:ind w:left="567" w:right="567"/>
        <w:jc w:val="both"/>
      </w:pPr>
      <w:r w:rsidRPr="008F6414">
        <w:t>A Képviselő-testület felhatalmazza a polgármestert a szükséges teendők megtételére.</w:t>
      </w:r>
    </w:p>
    <w:p w14:paraId="5FEA6C18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F41BB72" w14:textId="77777777" w:rsidR="007048ED" w:rsidRDefault="007048ED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7C0DF60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14:paraId="1D465359" w14:textId="77777777" w:rsidR="00280FD1" w:rsidRPr="00143AC6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DF83F45" w14:textId="77777777" w:rsidR="00280FD1" w:rsidRPr="00143AC6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A00DEA" w14:textId="77777777" w:rsidR="00280FD1" w:rsidRPr="00143AC6" w:rsidRDefault="00280FD1" w:rsidP="00280FD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14:paraId="4242874D" w14:textId="77777777" w:rsidR="00280FD1" w:rsidRPr="00143AC6" w:rsidRDefault="00280FD1" w:rsidP="00280FD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14:paraId="0D4D5EC8" w14:textId="77777777" w:rsidR="00280FD1" w:rsidRPr="00143AC6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39CEE8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C39997" w14:textId="77777777" w:rsidR="00280FD1" w:rsidRPr="00143AC6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AE7DA58" w14:textId="77777777" w:rsidR="00280FD1" w:rsidRPr="00143AC6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14:paraId="5BB04D6A" w14:textId="77777777" w:rsidR="00280FD1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596D305" w14:textId="77777777" w:rsidR="00280FD1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62A35CA" w14:textId="77777777" w:rsidR="00280FD1" w:rsidRDefault="00280FD1" w:rsidP="00280FD1">
      <w:pPr>
        <w:spacing w:after="0" w:line="240" w:lineRule="auto"/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június 2.</w:t>
      </w:r>
    </w:p>
    <w:p w14:paraId="2C5E7175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E335EA2" w14:textId="77777777" w:rsidR="00280FD1" w:rsidRDefault="00280FD1" w:rsidP="00280FD1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</w:p>
    <w:p w14:paraId="53C2517B" w14:textId="77777777" w:rsidR="00280FD1" w:rsidRDefault="00280FD1" w:rsidP="00280FD1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br w:type="page"/>
      </w:r>
    </w:p>
    <w:p w14:paraId="60BCB359" w14:textId="77777777" w:rsidR="00280FD1" w:rsidRPr="00143AC6" w:rsidRDefault="00280FD1" w:rsidP="00280FD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14:paraId="42394B1A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B030242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14:paraId="2D7A6157" w14:textId="77777777" w:rsidR="00280FD1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május 31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14:paraId="4AF50565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4DCD5C6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701DDDB" w14:textId="77777777" w:rsidR="007048ED" w:rsidRDefault="007048ED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DA8D4A1" w14:textId="77777777" w:rsidR="007048ED" w:rsidRPr="00F3101B" w:rsidRDefault="007048ED" w:rsidP="007048ED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01B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F3101B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/2023.(05.31.) ÖKT. számú határozat:</w:t>
      </w:r>
    </w:p>
    <w:p w14:paraId="10F1F590" w14:textId="77777777" w:rsidR="007048ED" w:rsidRPr="0008670B" w:rsidRDefault="007048ED" w:rsidP="007048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665D52" w14:textId="77777777" w:rsidR="007048ED" w:rsidRPr="006E7BC2" w:rsidRDefault="007048ED" w:rsidP="007048ED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E7BC2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a játszótéri eszközök időszakos, kötelező ellenőrzésének elvégzésére megbízást ad a </w:t>
      </w:r>
      <w:proofErr w:type="spellStart"/>
      <w:r w:rsidRPr="006E7BC2">
        <w:rPr>
          <w:rFonts w:ascii="Times New Roman" w:hAnsi="Times New Roman" w:cs="Times New Roman"/>
          <w:sz w:val="24"/>
          <w:szCs w:val="24"/>
        </w:rPr>
        <w:t>Hexon</w:t>
      </w:r>
      <w:proofErr w:type="spellEnd"/>
      <w:r w:rsidRPr="006E7BC2">
        <w:rPr>
          <w:rFonts w:ascii="Times New Roman" w:hAnsi="Times New Roman" w:cs="Times New Roman"/>
          <w:sz w:val="24"/>
          <w:szCs w:val="24"/>
        </w:rPr>
        <w:t>-Gold Tanácsadó Szolgáltató Kft-</w:t>
      </w:r>
      <w:proofErr w:type="spellStart"/>
      <w:r w:rsidRPr="006E7BC2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6E7BC2">
        <w:rPr>
          <w:rFonts w:ascii="Times New Roman" w:hAnsi="Times New Roman" w:cs="Times New Roman"/>
          <w:sz w:val="24"/>
          <w:szCs w:val="24"/>
        </w:rPr>
        <w:t xml:space="preserve"> az ajánlatában rögzített </w:t>
      </w:r>
      <w:proofErr w:type="gramStart"/>
      <w:r w:rsidRPr="006E7BC2">
        <w:rPr>
          <w:rFonts w:ascii="Times New Roman" w:hAnsi="Times New Roman" w:cs="Times New Roman"/>
          <w:sz w:val="24"/>
          <w:szCs w:val="24"/>
        </w:rPr>
        <w:t>266.500,-</w:t>
      </w:r>
      <w:proofErr w:type="gramEnd"/>
      <w:r w:rsidRPr="006E7BC2">
        <w:rPr>
          <w:rFonts w:ascii="Times New Roman" w:hAnsi="Times New Roman" w:cs="Times New Roman"/>
          <w:sz w:val="24"/>
          <w:szCs w:val="24"/>
        </w:rPr>
        <w:t>Ft + ÁFA összeg ellenében.</w:t>
      </w:r>
    </w:p>
    <w:p w14:paraId="4B16DB9E" w14:textId="77777777" w:rsidR="007048ED" w:rsidRPr="006E7BC2" w:rsidRDefault="007048ED" w:rsidP="007048ED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46F42B84" w14:textId="77777777" w:rsidR="007048ED" w:rsidRPr="006E7BC2" w:rsidRDefault="007048ED" w:rsidP="007048ED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E7BC2">
        <w:rPr>
          <w:rFonts w:ascii="Times New Roman" w:hAnsi="Times New Roman" w:cs="Times New Roman"/>
          <w:sz w:val="24"/>
          <w:szCs w:val="24"/>
        </w:rPr>
        <w:t>A Képviselő-testület az ellenőrzés elvégzésének díját a 2023. évi költségvetésében az általános tartalék terhére biztosítja.</w:t>
      </w:r>
    </w:p>
    <w:p w14:paraId="20364F1B" w14:textId="77777777" w:rsidR="007048ED" w:rsidRPr="006E7BC2" w:rsidRDefault="007048ED" w:rsidP="007048ED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E8584B7" w14:textId="77777777" w:rsidR="007048ED" w:rsidRPr="006E7BC2" w:rsidRDefault="007048ED" w:rsidP="007048ED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E7BC2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6E7BC2">
        <w:rPr>
          <w:rFonts w:ascii="Times New Roman" w:hAnsi="Times New Roman" w:cs="Times New Roman"/>
          <w:sz w:val="24"/>
          <w:szCs w:val="24"/>
        </w:rPr>
        <w:t>: Ambrus Tibor polgármester</w:t>
      </w:r>
    </w:p>
    <w:p w14:paraId="43414C61" w14:textId="77777777" w:rsidR="007048ED" w:rsidRPr="006E7BC2" w:rsidRDefault="007048ED" w:rsidP="007048E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BC2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6E7BC2">
        <w:rPr>
          <w:rFonts w:ascii="Times New Roman" w:hAnsi="Times New Roman" w:cs="Times New Roman"/>
          <w:sz w:val="24"/>
          <w:szCs w:val="24"/>
        </w:rPr>
        <w:t>: azonnal</w:t>
      </w:r>
    </w:p>
    <w:p w14:paraId="3B1BEE4B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99190E8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14:paraId="2070F012" w14:textId="77777777" w:rsidR="00280FD1" w:rsidRPr="00143AC6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B6A993" w14:textId="77777777" w:rsidR="00280FD1" w:rsidRPr="00143AC6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94275F" w14:textId="77777777" w:rsidR="00280FD1" w:rsidRPr="00143AC6" w:rsidRDefault="00280FD1" w:rsidP="00280FD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14:paraId="3FB73F7A" w14:textId="77777777" w:rsidR="00280FD1" w:rsidRPr="00143AC6" w:rsidRDefault="00280FD1" w:rsidP="00280FD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14:paraId="740B0E99" w14:textId="77777777" w:rsidR="00280FD1" w:rsidRPr="00143AC6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73BF745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289FD4B" w14:textId="77777777" w:rsidR="00280FD1" w:rsidRPr="00143AC6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2C6D6F4" w14:textId="77777777" w:rsidR="00280FD1" w:rsidRPr="00143AC6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14:paraId="213104AB" w14:textId="77777777" w:rsidR="00280FD1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08CDD2B" w14:textId="77777777" w:rsidR="00280FD1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70DB700" w14:textId="77777777" w:rsidR="00280FD1" w:rsidRDefault="00280FD1" w:rsidP="00280FD1">
      <w:pPr>
        <w:spacing w:after="0" w:line="240" w:lineRule="auto"/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június 2.</w:t>
      </w:r>
    </w:p>
    <w:p w14:paraId="143268EC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CEFEB1E" w14:textId="77777777" w:rsidR="00280FD1" w:rsidRDefault="00280FD1" w:rsidP="00280FD1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</w:p>
    <w:p w14:paraId="4B1BBF61" w14:textId="77777777" w:rsidR="00280FD1" w:rsidRDefault="00280FD1" w:rsidP="00280FD1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br w:type="page"/>
      </w:r>
    </w:p>
    <w:p w14:paraId="0289D238" w14:textId="77777777" w:rsidR="00280FD1" w:rsidRPr="00143AC6" w:rsidRDefault="00280FD1" w:rsidP="00280FD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14:paraId="7C5269FC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0B8D8DF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14:paraId="4E6491D7" w14:textId="77777777" w:rsidR="00280FD1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május 31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14:paraId="033BD31B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91E6443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DF933B0" w14:textId="77777777" w:rsidR="007048ED" w:rsidRDefault="007048ED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C40AD26" w14:textId="77777777" w:rsidR="007048ED" w:rsidRPr="00F3101B" w:rsidRDefault="007048ED" w:rsidP="007048ED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01B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F3101B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/2023.(05.31.) ÖKT. számú határozat:</w:t>
      </w:r>
    </w:p>
    <w:p w14:paraId="483F45D9" w14:textId="77777777" w:rsidR="007048ED" w:rsidRDefault="007048ED" w:rsidP="007048ED">
      <w:pPr>
        <w:spacing w:after="0" w:line="240" w:lineRule="auto"/>
        <w:ind w:left="567" w:right="567"/>
        <w:jc w:val="both"/>
        <w:rPr>
          <w:rFonts w:ascii="Times New Roman" w:hAnsi="Times New Roman"/>
          <w:szCs w:val="24"/>
        </w:rPr>
      </w:pPr>
    </w:p>
    <w:p w14:paraId="3E6774C4" w14:textId="77777777" w:rsidR="007048ED" w:rsidRPr="00802DC9" w:rsidRDefault="007048ED" w:rsidP="007048ED">
      <w:p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802DC9">
        <w:rPr>
          <w:rFonts w:ascii="Times New Roman" w:hAnsi="Times New Roman"/>
          <w:sz w:val="24"/>
          <w:szCs w:val="24"/>
        </w:rPr>
        <w:t xml:space="preserve">Csopak Község Önkormányzatának Képviselő-testülete úgy dönt, hogy a </w:t>
      </w:r>
      <w:proofErr w:type="spellStart"/>
      <w:r w:rsidRPr="00802DC9">
        <w:rPr>
          <w:rFonts w:ascii="Times New Roman" w:hAnsi="Times New Roman"/>
          <w:sz w:val="24"/>
          <w:szCs w:val="24"/>
        </w:rPr>
        <w:t>Nagykuti</w:t>
      </w:r>
      <w:proofErr w:type="spellEnd"/>
      <w:r w:rsidRPr="00802DC9">
        <w:rPr>
          <w:rFonts w:ascii="Times New Roman" w:hAnsi="Times New Roman"/>
          <w:sz w:val="24"/>
          <w:szCs w:val="24"/>
        </w:rPr>
        <w:t xml:space="preserve"> utca közlekedési rendszerét felülvizsgálja, a közlekedési vizsgálat javaslatai alapján tárgyalja a további szükséges intézkedéseket.</w:t>
      </w:r>
    </w:p>
    <w:p w14:paraId="21F7625D" w14:textId="77777777" w:rsidR="007048ED" w:rsidRPr="00802DC9" w:rsidRDefault="007048ED" w:rsidP="007048ED">
      <w:p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</w:p>
    <w:p w14:paraId="2A85577D" w14:textId="77777777" w:rsidR="007048ED" w:rsidRPr="00802DC9" w:rsidRDefault="007048ED" w:rsidP="007048ED">
      <w:p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802DC9">
        <w:rPr>
          <w:rFonts w:ascii="Times New Roman" w:hAnsi="Times New Roman"/>
          <w:sz w:val="24"/>
          <w:szCs w:val="24"/>
        </w:rPr>
        <w:t xml:space="preserve">elhatalmazza Csopak Község Polgármesterét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802DC9">
        <w:rPr>
          <w:rFonts w:ascii="Times New Roman" w:hAnsi="Times New Roman"/>
          <w:sz w:val="24"/>
          <w:szCs w:val="24"/>
        </w:rPr>
        <w:t>Nagykuti</w:t>
      </w:r>
      <w:proofErr w:type="spellEnd"/>
      <w:r w:rsidRPr="00802DC9">
        <w:rPr>
          <w:rFonts w:ascii="Times New Roman" w:hAnsi="Times New Roman"/>
          <w:sz w:val="24"/>
          <w:szCs w:val="24"/>
        </w:rPr>
        <w:t xml:space="preserve"> utca és környezete közlekedési vizsgálattal kapcsolatos intézkedések megtételére. </w:t>
      </w:r>
    </w:p>
    <w:p w14:paraId="587A17BF" w14:textId="77777777" w:rsidR="007048ED" w:rsidRPr="00802DC9" w:rsidRDefault="007048ED" w:rsidP="007048ED">
      <w:p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</w:p>
    <w:p w14:paraId="5EEDE336" w14:textId="77777777" w:rsidR="007048ED" w:rsidRPr="00802DC9" w:rsidRDefault="007048ED" w:rsidP="007048ED">
      <w:p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802DC9">
        <w:rPr>
          <w:rFonts w:ascii="Times New Roman" w:hAnsi="Times New Roman"/>
          <w:b/>
          <w:bCs/>
          <w:sz w:val="24"/>
          <w:szCs w:val="24"/>
          <w:u w:val="single"/>
        </w:rPr>
        <w:t>Határidő</w:t>
      </w:r>
      <w:r w:rsidRPr="00802DC9">
        <w:rPr>
          <w:rFonts w:ascii="Times New Roman" w:hAnsi="Times New Roman"/>
          <w:sz w:val="24"/>
          <w:szCs w:val="24"/>
        </w:rPr>
        <w:t xml:space="preserve">: azonnal </w:t>
      </w:r>
    </w:p>
    <w:p w14:paraId="67326CE0" w14:textId="77777777" w:rsidR="007048ED" w:rsidRPr="00802DC9" w:rsidRDefault="007048ED" w:rsidP="007048ED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802DC9">
        <w:rPr>
          <w:rFonts w:ascii="Times New Roman" w:hAnsi="Times New Roman"/>
          <w:b/>
          <w:bCs/>
          <w:sz w:val="24"/>
          <w:szCs w:val="24"/>
          <w:u w:val="single"/>
        </w:rPr>
        <w:t>Felelős</w:t>
      </w:r>
      <w:r w:rsidRPr="00802DC9">
        <w:rPr>
          <w:rFonts w:ascii="Times New Roman" w:hAnsi="Times New Roman"/>
          <w:sz w:val="24"/>
          <w:szCs w:val="24"/>
        </w:rPr>
        <w:t>: polgármester</w:t>
      </w:r>
    </w:p>
    <w:p w14:paraId="1487BA8C" w14:textId="77777777" w:rsidR="007048ED" w:rsidRPr="0008670B" w:rsidRDefault="007048ED" w:rsidP="007048ED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</w:p>
    <w:p w14:paraId="360C594A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2CA29DA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14:paraId="70B44BFC" w14:textId="77777777" w:rsidR="00280FD1" w:rsidRPr="00143AC6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FD400CD" w14:textId="77777777" w:rsidR="00280FD1" w:rsidRPr="00143AC6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32F94DD" w14:textId="77777777" w:rsidR="00280FD1" w:rsidRPr="00143AC6" w:rsidRDefault="00280FD1" w:rsidP="00280FD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14:paraId="236E9457" w14:textId="77777777" w:rsidR="00280FD1" w:rsidRPr="00143AC6" w:rsidRDefault="00280FD1" w:rsidP="00280FD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14:paraId="643D8DF8" w14:textId="77777777" w:rsidR="00280FD1" w:rsidRPr="00143AC6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7C3E0F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1658C8E" w14:textId="77777777" w:rsidR="00280FD1" w:rsidRPr="00143AC6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FCE0BE2" w14:textId="77777777" w:rsidR="00280FD1" w:rsidRPr="00143AC6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14:paraId="4EAAD74F" w14:textId="77777777" w:rsidR="00280FD1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B12D56F" w14:textId="77777777" w:rsidR="00280FD1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C92ADBB" w14:textId="77777777" w:rsidR="00280FD1" w:rsidRDefault="00280FD1" w:rsidP="00280FD1">
      <w:pPr>
        <w:spacing w:after="0" w:line="240" w:lineRule="auto"/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június 2.</w:t>
      </w:r>
    </w:p>
    <w:p w14:paraId="521FD7CB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AA66023" w14:textId="77777777" w:rsidR="00280FD1" w:rsidRDefault="00280FD1" w:rsidP="00280FD1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</w:p>
    <w:p w14:paraId="4BC2ECF1" w14:textId="77777777" w:rsidR="00280FD1" w:rsidRDefault="00280FD1" w:rsidP="00280FD1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br w:type="page"/>
      </w:r>
    </w:p>
    <w:p w14:paraId="1008A54E" w14:textId="77777777" w:rsidR="00280FD1" w:rsidRPr="00143AC6" w:rsidRDefault="00280FD1" w:rsidP="00280FD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14:paraId="36BA6D50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90076F2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14:paraId="11DFF670" w14:textId="77777777" w:rsidR="00280FD1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május 31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14:paraId="57FDD5F7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006562C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E24AFF9" w14:textId="77777777" w:rsidR="007048ED" w:rsidRPr="00654CE7" w:rsidRDefault="007048ED" w:rsidP="007048ED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5" w:name="_Hlk136853350"/>
      <w:r w:rsidRPr="00654CE7">
        <w:rPr>
          <w:rFonts w:ascii="Times New Roman" w:hAnsi="Times New Roman" w:cs="Times New Roman"/>
          <w:b/>
          <w:bCs/>
          <w:sz w:val="24"/>
          <w:szCs w:val="24"/>
          <w:u w:val="single"/>
        </w:rPr>
        <w:t>129/2023.(05.31.) ÖKT. számú határozat:</w:t>
      </w:r>
    </w:p>
    <w:p w14:paraId="707FC310" w14:textId="77777777" w:rsidR="007048ED" w:rsidRPr="00654CE7" w:rsidRDefault="007048ED" w:rsidP="007048ED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6B3452" w14:textId="77777777" w:rsidR="007048ED" w:rsidRPr="00654CE7" w:rsidRDefault="007048ED" w:rsidP="00B259E5">
      <w:p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54CE7">
        <w:rPr>
          <w:rFonts w:ascii="Times New Roman" w:hAnsi="Times New Roman"/>
          <w:sz w:val="24"/>
          <w:szCs w:val="24"/>
        </w:rPr>
        <w:t xml:space="preserve">Csopak Község Önkormányzatának Képviselő-testülete úgy dönt, hogy </w:t>
      </w:r>
      <w:r w:rsidR="00B259E5" w:rsidRPr="00654CE7">
        <w:rPr>
          <w:rFonts w:ascii="Times New Roman" w:hAnsi="Times New Roman"/>
          <w:sz w:val="24"/>
          <w:szCs w:val="24"/>
        </w:rPr>
        <w:t xml:space="preserve">2023. </w:t>
      </w:r>
      <w:r w:rsidR="00D31F15">
        <w:rPr>
          <w:rFonts w:ascii="Times New Roman" w:hAnsi="Times New Roman"/>
          <w:sz w:val="24"/>
          <w:szCs w:val="24"/>
        </w:rPr>
        <w:t>július 01</w:t>
      </w:r>
      <w:r w:rsidR="00B259E5" w:rsidRPr="00654CE7">
        <w:rPr>
          <w:rFonts w:ascii="Times New Roman" w:hAnsi="Times New Roman"/>
          <w:sz w:val="24"/>
          <w:szCs w:val="24"/>
        </w:rPr>
        <w:t xml:space="preserve">. napjától a Csopak </w:t>
      </w:r>
      <w:proofErr w:type="spellStart"/>
      <w:r w:rsidR="00B259E5" w:rsidRPr="00654CE7">
        <w:rPr>
          <w:rFonts w:ascii="Times New Roman" w:hAnsi="Times New Roman"/>
          <w:sz w:val="24"/>
          <w:szCs w:val="24"/>
        </w:rPr>
        <w:t>Plul</w:t>
      </w:r>
      <w:proofErr w:type="spellEnd"/>
      <w:r w:rsidR="00B259E5" w:rsidRPr="00654CE7">
        <w:rPr>
          <w:rFonts w:ascii="Times New Roman" w:hAnsi="Times New Roman"/>
          <w:sz w:val="24"/>
          <w:szCs w:val="24"/>
        </w:rPr>
        <w:t xml:space="preserve"> Malom látogatását ingyenessé teszi. A látogatók </w:t>
      </w:r>
      <w:r w:rsidR="00670476" w:rsidRPr="00654CE7">
        <w:rPr>
          <w:rFonts w:ascii="Times New Roman" w:hAnsi="Times New Roman"/>
          <w:sz w:val="24"/>
          <w:szCs w:val="24"/>
        </w:rPr>
        <w:t>T</w:t>
      </w:r>
      <w:r w:rsidR="00B259E5" w:rsidRPr="00654CE7">
        <w:rPr>
          <w:rFonts w:ascii="Times New Roman" w:hAnsi="Times New Roman"/>
          <w:sz w:val="24"/>
          <w:szCs w:val="24"/>
        </w:rPr>
        <w:t>ámogatói jegyet vásárolhatnak.</w:t>
      </w:r>
    </w:p>
    <w:p w14:paraId="5BC32333" w14:textId="77777777" w:rsidR="00B259E5" w:rsidRPr="00654CE7" w:rsidRDefault="00B259E5" w:rsidP="00B259E5">
      <w:p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</w:p>
    <w:p w14:paraId="682A4DA4" w14:textId="77777777" w:rsidR="00B259E5" w:rsidRPr="00654CE7" w:rsidRDefault="00B259E5" w:rsidP="00B259E5">
      <w:p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54CE7">
        <w:rPr>
          <w:rFonts w:ascii="Times New Roman" w:hAnsi="Times New Roman"/>
          <w:sz w:val="24"/>
          <w:szCs w:val="24"/>
        </w:rPr>
        <w:t xml:space="preserve">A Testület felkéri a Hivatalt, hogy készíttesse el a </w:t>
      </w:r>
      <w:r w:rsidR="00670476" w:rsidRPr="00654CE7">
        <w:rPr>
          <w:rFonts w:ascii="Times New Roman" w:hAnsi="Times New Roman"/>
          <w:sz w:val="24"/>
          <w:szCs w:val="24"/>
        </w:rPr>
        <w:t>T</w:t>
      </w:r>
      <w:r w:rsidRPr="00654CE7">
        <w:rPr>
          <w:rFonts w:ascii="Times New Roman" w:hAnsi="Times New Roman"/>
          <w:sz w:val="24"/>
          <w:szCs w:val="24"/>
        </w:rPr>
        <w:t>ámogatói jegyet, amelyen a Csopak Településért Közalapítvány logója, adószáma szerepeljen és sorszámmal legyen ellátva.</w:t>
      </w:r>
    </w:p>
    <w:p w14:paraId="39F17EEB" w14:textId="77777777" w:rsidR="00B259E5" w:rsidRPr="00654CE7" w:rsidRDefault="00B259E5" w:rsidP="00B259E5">
      <w:p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</w:p>
    <w:p w14:paraId="009EDE42" w14:textId="77777777" w:rsidR="00B259E5" w:rsidRPr="00654CE7" w:rsidRDefault="00B259E5" w:rsidP="00B259E5">
      <w:p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54CE7">
        <w:rPr>
          <w:rFonts w:ascii="Times New Roman" w:hAnsi="Times New Roman"/>
          <w:sz w:val="24"/>
          <w:szCs w:val="24"/>
        </w:rPr>
        <w:t xml:space="preserve">A </w:t>
      </w:r>
      <w:r w:rsidR="00670476" w:rsidRPr="00654CE7">
        <w:rPr>
          <w:rFonts w:ascii="Times New Roman" w:hAnsi="Times New Roman"/>
          <w:sz w:val="24"/>
          <w:szCs w:val="24"/>
        </w:rPr>
        <w:t>T</w:t>
      </w:r>
      <w:r w:rsidRPr="00654CE7">
        <w:rPr>
          <w:rFonts w:ascii="Times New Roman" w:hAnsi="Times New Roman"/>
          <w:sz w:val="24"/>
          <w:szCs w:val="24"/>
        </w:rPr>
        <w:t xml:space="preserve">ámogatói jegyeket a Pénzügyi Iroda adja ki a Malomgondnoknak és a Pénzügyi Iroda felügyeli az elszámolást. </w:t>
      </w:r>
    </w:p>
    <w:bookmarkEnd w:id="5"/>
    <w:p w14:paraId="69C13821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49345FF" w14:textId="77777777" w:rsidR="00654CE7" w:rsidRDefault="00654CE7" w:rsidP="00654CE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06822">
        <w:rPr>
          <w:rFonts w:ascii="Times New Roman" w:hAnsi="Times New Roman"/>
          <w:b/>
          <w:bCs/>
          <w:sz w:val="24"/>
          <w:szCs w:val="24"/>
          <w:u w:val="single"/>
        </w:rPr>
        <w:t>Határidő</w:t>
      </w:r>
      <w:r>
        <w:rPr>
          <w:rFonts w:ascii="Times New Roman" w:hAnsi="Times New Roman"/>
          <w:sz w:val="24"/>
          <w:szCs w:val="24"/>
        </w:rPr>
        <w:t>: azonnal</w:t>
      </w:r>
    </w:p>
    <w:p w14:paraId="10F11E2F" w14:textId="77777777" w:rsidR="00654CE7" w:rsidRDefault="00654CE7" w:rsidP="00654CE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06822">
        <w:rPr>
          <w:rFonts w:ascii="Times New Roman" w:hAnsi="Times New Roman"/>
          <w:b/>
          <w:bCs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>: Ambrus Tibor polgármester / Pénzügyi Iroda</w:t>
      </w:r>
    </w:p>
    <w:p w14:paraId="0D1F9CB0" w14:textId="77777777" w:rsidR="00654CE7" w:rsidRDefault="00654CE7" w:rsidP="00654CE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10CAB47A" w14:textId="77777777" w:rsidR="00654CE7" w:rsidRDefault="00654CE7" w:rsidP="00654CE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4B7A6A10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14:paraId="3243B511" w14:textId="77777777" w:rsidR="00280FD1" w:rsidRPr="00143AC6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A860B10" w14:textId="77777777" w:rsidR="00280FD1" w:rsidRPr="00143AC6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363665D" w14:textId="77777777" w:rsidR="00280FD1" w:rsidRPr="00143AC6" w:rsidRDefault="00280FD1" w:rsidP="00280FD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14:paraId="075AD9CD" w14:textId="77777777" w:rsidR="00280FD1" w:rsidRPr="00143AC6" w:rsidRDefault="00280FD1" w:rsidP="00280FD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14:paraId="4362430C" w14:textId="77777777" w:rsidR="00280FD1" w:rsidRPr="00143AC6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BB2F854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BED879C" w14:textId="77777777" w:rsidR="00280FD1" w:rsidRPr="00143AC6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2781E06" w14:textId="77777777" w:rsidR="00280FD1" w:rsidRPr="00143AC6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14:paraId="4524A86B" w14:textId="77777777" w:rsidR="00280FD1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A5DDB5A" w14:textId="77777777" w:rsidR="00280FD1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B4D44C" w14:textId="77777777" w:rsidR="00280FD1" w:rsidRDefault="00280FD1" w:rsidP="00280FD1">
      <w:pPr>
        <w:spacing w:after="0" w:line="240" w:lineRule="auto"/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június 2.</w:t>
      </w:r>
    </w:p>
    <w:p w14:paraId="4D416830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146C796" w14:textId="77777777" w:rsidR="00280FD1" w:rsidRDefault="00280FD1" w:rsidP="00280FD1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</w:p>
    <w:p w14:paraId="7363B0A3" w14:textId="77777777" w:rsidR="00280FD1" w:rsidRDefault="00280FD1" w:rsidP="00280FD1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br w:type="page"/>
      </w:r>
    </w:p>
    <w:p w14:paraId="527C53AD" w14:textId="77777777" w:rsidR="00280FD1" w:rsidRPr="00143AC6" w:rsidRDefault="00280FD1" w:rsidP="00280FD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14:paraId="06A2F46F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3487FEF9" w14:textId="77777777" w:rsidR="00280FD1" w:rsidRPr="00143AC6" w:rsidRDefault="00280FD1" w:rsidP="00280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14:paraId="604D5638" w14:textId="77777777" w:rsidR="00280FD1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május 31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14:paraId="11F1924A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B85E297" w14:textId="77777777" w:rsidR="00280FD1" w:rsidRPr="00DE3221" w:rsidRDefault="00280FD1" w:rsidP="00DE3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52C685" w14:textId="77777777" w:rsidR="007048ED" w:rsidRPr="00DE3221" w:rsidRDefault="007048ED" w:rsidP="00DE3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6CC56" w14:textId="77777777" w:rsidR="003D5890" w:rsidRPr="00C42D10" w:rsidRDefault="003D5890" w:rsidP="003D5890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2D10">
        <w:rPr>
          <w:rFonts w:ascii="Times New Roman" w:hAnsi="Times New Roman" w:cs="Times New Roman"/>
          <w:b/>
          <w:bCs/>
          <w:sz w:val="24"/>
          <w:szCs w:val="24"/>
          <w:u w:val="single"/>
        </w:rPr>
        <w:t>130/2023.(05.31.) ÖKT. számú határozat:</w:t>
      </w:r>
    </w:p>
    <w:p w14:paraId="1829C7ED" w14:textId="77777777" w:rsidR="003D5890" w:rsidRPr="00C42D10" w:rsidRDefault="003D5890" w:rsidP="003D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789EB" w14:textId="77777777" w:rsidR="003D5890" w:rsidRPr="0049054C" w:rsidRDefault="003D5890" w:rsidP="003D5890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9054C">
        <w:rPr>
          <w:rFonts w:ascii="Times New Roman" w:hAnsi="Times New Roman" w:cs="Times New Roman"/>
          <w:sz w:val="24"/>
          <w:szCs w:val="24"/>
        </w:rPr>
        <w:t>Csopak Község Önkormányzatának Képviselő-testülete úgy dönt, hogy Csopak weboldalára az alábbi feltételekkel lehet hirdetést feltenni:</w:t>
      </w:r>
    </w:p>
    <w:p w14:paraId="6EA2C666" w14:textId="77777777" w:rsidR="003D5890" w:rsidRPr="0049054C" w:rsidRDefault="003D5890" w:rsidP="003D5890">
      <w:pPr>
        <w:pStyle w:val="Listaszerbekezds"/>
        <w:numPr>
          <w:ilvl w:val="0"/>
          <w:numId w:val="6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9054C">
        <w:rPr>
          <w:rFonts w:ascii="Times New Roman" w:hAnsi="Times New Roman" w:cs="Times New Roman"/>
          <w:sz w:val="24"/>
          <w:szCs w:val="24"/>
        </w:rPr>
        <w:t xml:space="preserve">az a szobakiadó, akinek a befizetett adója eléri vagy meghaladja a 30 </w:t>
      </w:r>
      <w:proofErr w:type="spellStart"/>
      <w:r w:rsidRPr="0049054C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49054C">
        <w:rPr>
          <w:rFonts w:ascii="Times New Roman" w:hAnsi="Times New Roman" w:cs="Times New Roman"/>
          <w:sz w:val="24"/>
          <w:szCs w:val="24"/>
        </w:rPr>
        <w:t xml:space="preserve"> értékhatárt,</w:t>
      </w:r>
    </w:p>
    <w:p w14:paraId="75A22293" w14:textId="77777777" w:rsidR="003D5890" w:rsidRPr="0049054C" w:rsidRDefault="003D5890" w:rsidP="003D5890">
      <w:pPr>
        <w:pStyle w:val="Listaszerbekezds"/>
        <w:numPr>
          <w:ilvl w:val="0"/>
          <w:numId w:val="6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9054C">
        <w:rPr>
          <w:rFonts w:ascii="Times New Roman" w:hAnsi="Times New Roman" w:cs="Times New Roman"/>
          <w:sz w:val="24"/>
          <w:szCs w:val="24"/>
        </w:rPr>
        <w:t xml:space="preserve">az a vállalkozó, akinek az iparűzési adója eléri vagy meghaladja az 50 </w:t>
      </w:r>
      <w:proofErr w:type="spellStart"/>
      <w:r w:rsidRPr="0049054C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49054C">
        <w:rPr>
          <w:rFonts w:ascii="Times New Roman" w:hAnsi="Times New Roman" w:cs="Times New Roman"/>
          <w:sz w:val="24"/>
          <w:szCs w:val="24"/>
        </w:rPr>
        <w:t xml:space="preserve"> értékhatárt, </w:t>
      </w:r>
    </w:p>
    <w:p w14:paraId="6815546A" w14:textId="77777777" w:rsidR="003D5890" w:rsidRPr="0049054C" w:rsidRDefault="003D5890" w:rsidP="003D5890">
      <w:pPr>
        <w:pStyle w:val="Listaszerbekezds"/>
        <w:numPr>
          <w:ilvl w:val="0"/>
          <w:numId w:val="6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9054C">
        <w:rPr>
          <w:rFonts w:ascii="Times New Roman" w:hAnsi="Times New Roman" w:cs="Times New Roman"/>
          <w:sz w:val="24"/>
          <w:szCs w:val="24"/>
        </w:rPr>
        <w:t>borosgazdák, őstermelők részére ingyenes a megjelenés,</w:t>
      </w:r>
    </w:p>
    <w:p w14:paraId="15545FD2" w14:textId="77777777" w:rsidR="003D5890" w:rsidRPr="0049054C" w:rsidRDefault="003D5890" w:rsidP="003D5890">
      <w:pPr>
        <w:pStyle w:val="Listaszerbekezds"/>
        <w:numPr>
          <w:ilvl w:val="0"/>
          <w:numId w:val="6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9054C">
        <w:rPr>
          <w:rFonts w:ascii="Times New Roman" w:hAnsi="Times New Roman" w:cs="Times New Roman"/>
          <w:sz w:val="24"/>
          <w:szCs w:val="24"/>
        </w:rPr>
        <w:t>mozgó reklám hirdetés lehetősége megszűnik.</w:t>
      </w:r>
    </w:p>
    <w:p w14:paraId="60ECB1AF" w14:textId="77777777" w:rsidR="003D5890" w:rsidRPr="0049054C" w:rsidRDefault="003D5890" w:rsidP="003D5890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14:paraId="736981D4" w14:textId="77777777" w:rsidR="003D5890" w:rsidRPr="0049054C" w:rsidRDefault="003D5890" w:rsidP="003D5890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9054C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49054C">
        <w:rPr>
          <w:rFonts w:ascii="Times New Roman" w:hAnsi="Times New Roman" w:cs="Times New Roman"/>
          <w:sz w:val="24"/>
          <w:szCs w:val="24"/>
        </w:rPr>
        <w:t xml:space="preserve">: 2023. </w:t>
      </w:r>
      <w:r>
        <w:rPr>
          <w:rFonts w:ascii="Times New Roman" w:hAnsi="Times New Roman" w:cs="Times New Roman"/>
          <w:sz w:val="24"/>
          <w:szCs w:val="24"/>
        </w:rPr>
        <w:t>június 20.</w:t>
      </w:r>
    </w:p>
    <w:p w14:paraId="31A69A80" w14:textId="77777777" w:rsidR="003D5890" w:rsidRPr="00C42D10" w:rsidRDefault="003D5890" w:rsidP="003D5890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42D10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C42D10">
        <w:rPr>
          <w:rFonts w:ascii="Times New Roman" w:hAnsi="Times New Roman" w:cs="Times New Roman"/>
          <w:sz w:val="24"/>
          <w:szCs w:val="24"/>
        </w:rPr>
        <w:t>: Ambrus Tibor polgármester / Polgárné Borsos Mária pénzügyi irodavezető</w:t>
      </w:r>
    </w:p>
    <w:p w14:paraId="5F81FD56" w14:textId="77777777" w:rsidR="00280FD1" w:rsidRDefault="00280FD1" w:rsidP="00DE3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E0A81B" w14:textId="77777777" w:rsidR="00DE3221" w:rsidRPr="00DE3221" w:rsidRDefault="00DE3221" w:rsidP="00DE3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9DE1CE" w14:textId="77777777" w:rsidR="00280FD1" w:rsidRPr="00DE3221" w:rsidRDefault="00280FD1" w:rsidP="00DE3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221">
        <w:rPr>
          <w:rFonts w:ascii="Times New Roman" w:hAnsi="Times New Roman" w:cs="Times New Roman"/>
          <w:sz w:val="24"/>
          <w:szCs w:val="24"/>
        </w:rPr>
        <w:t>K.m.f.</w:t>
      </w:r>
    </w:p>
    <w:p w14:paraId="2CEC9F69" w14:textId="77777777" w:rsidR="00280FD1" w:rsidRPr="00DE3221" w:rsidRDefault="00280FD1" w:rsidP="00DE3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C577D" w14:textId="77777777" w:rsidR="00280FD1" w:rsidRPr="00DE3221" w:rsidRDefault="00280FD1" w:rsidP="00DE3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50FCE" w14:textId="77777777" w:rsidR="00280FD1" w:rsidRPr="00DE3221" w:rsidRDefault="00280FD1" w:rsidP="00DE322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221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DE322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DE32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3221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DE322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DE3221">
        <w:rPr>
          <w:rFonts w:ascii="Times New Roman" w:hAnsi="Times New Roman" w:cs="Times New Roman"/>
          <w:b/>
          <w:sz w:val="24"/>
          <w:szCs w:val="24"/>
        </w:rPr>
        <w:t>.</w:t>
      </w:r>
    </w:p>
    <w:p w14:paraId="395C30EC" w14:textId="77777777" w:rsidR="00280FD1" w:rsidRPr="00DE3221" w:rsidRDefault="00280FD1" w:rsidP="00DE322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221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DE3221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20CD9478" w14:textId="77777777" w:rsidR="00280FD1" w:rsidRPr="00DE3221" w:rsidRDefault="00280FD1" w:rsidP="00DE3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5850E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98E2C2B" w14:textId="77777777" w:rsidR="00280FD1" w:rsidRPr="00143AC6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4175C4" w14:textId="77777777" w:rsidR="00280FD1" w:rsidRPr="00143AC6" w:rsidRDefault="00280FD1" w:rsidP="00280F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14:paraId="104FBBB2" w14:textId="77777777" w:rsidR="00280FD1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DE046D2" w14:textId="77777777" w:rsidR="00280FD1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009D81C" w14:textId="77777777" w:rsidR="00280FD1" w:rsidRDefault="00280FD1" w:rsidP="00280FD1">
      <w:pPr>
        <w:spacing w:after="0" w:line="240" w:lineRule="auto"/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június 2.</w:t>
      </w:r>
    </w:p>
    <w:p w14:paraId="14B45A47" w14:textId="77777777" w:rsidR="00280FD1" w:rsidRDefault="00280FD1" w:rsidP="00280F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5F820CC" w14:textId="77777777" w:rsidR="00280FD1" w:rsidRDefault="00280FD1" w:rsidP="00280FD1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</w:p>
    <w:p w14:paraId="7B0F12C8" w14:textId="77777777" w:rsidR="00280FD1" w:rsidRDefault="00280FD1" w:rsidP="00280FD1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br w:type="page"/>
      </w:r>
    </w:p>
    <w:p w14:paraId="0C508722" w14:textId="77777777" w:rsidR="007048ED" w:rsidRPr="00143AC6" w:rsidRDefault="007048ED" w:rsidP="007048E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14:paraId="085CDC3A" w14:textId="77777777" w:rsidR="007048ED" w:rsidRPr="00143AC6" w:rsidRDefault="007048ED" w:rsidP="00704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6D794B60" w14:textId="77777777" w:rsidR="007048ED" w:rsidRPr="00143AC6" w:rsidRDefault="007048ED" w:rsidP="0070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14:paraId="614D8574" w14:textId="77777777" w:rsidR="007048ED" w:rsidRDefault="007048ED" w:rsidP="00704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május 31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14:paraId="76059C69" w14:textId="77777777" w:rsidR="007048ED" w:rsidRDefault="007048ED" w:rsidP="007048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04E7037" w14:textId="77777777" w:rsidR="007048ED" w:rsidRDefault="007048ED" w:rsidP="007048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C33C26C" w14:textId="77777777" w:rsidR="00151B73" w:rsidRDefault="00151B73" w:rsidP="00A8591F">
      <w:pPr>
        <w:spacing w:after="0" w:line="240" w:lineRule="auto"/>
      </w:pPr>
    </w:p>
    <w:p w14:paraId="18B69E46" w14:textId="77777777" w:rsidR="007048ED" w:rsidRDefault="007048ED" w:rsidP="00A8591F">
      <w:pPr>
        <w:spacing w:after="0" w:line="240" w:lineRule="auto"/>
      </w:pPr>
    </w:p>
    <w:p w14:paraId="30E2B2C8" w14:textId="77777777" w:rsidR="007048ED" w:rsidRPr="00F3101B" w:rsidRDefault="007048ED" w:rsidP="007048ED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01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31</w:t>
      </w:r>
      <w:r w:rsidRPr="00F3101B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/2023.(05.31.) ÖKT. számú határozat:</w:t>
      </w:r>
    </w:p>
    <w:p w14:paraId="03F163D9" w14:textId="77777777" w:rsidR="007048ED" w:rsidRDefault="007048ED" w:rsidP="00704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0305B" w14:textId="77777777" w:rsidR="007048ED" w:rsidRDefault="007048ED" w:rsidP="007048ED">
      <w:pPr>
        <w:pStyle w:val="Szvegtrzs"/>
        <w:spacing w:after="0"/>
        <w:ind w:left="567" w:right="567"/>
        <w:jc w:val="both"/>
      </w:pPr>
      <w:r w:rsidRPr="00A519A2">
        <w:t xml:space="preserve">Csopak Község Önkormányzatának </w:t>
      </w:r>
      <w:r w:rsidR="000B7EE9">
        <w:t>Képviselő-testülete</w:t>
      </w:r>
      <w:r>
        <w:t xml:space="preserve"> </w:t>
      </w:r>
      <w:r w:rsidRPr="00A519A2">
        <w:t>a</w:t>
      </w:r>
      <w:r>
        <w:t xml:space="preserve"> Csopak Község Önkormányzata kizárólagos tulajdonát képező</w:t>
      </w:r>
      <w:r w:rsidRPr="00A519A2">
        <w:t xml:space="preserve"> csopaki </w:t>
      </w:r>
      <w:r>
        <w:t>10</w:t>
      </w:r>
      <w:r w:rsidR="00AB6E1E">
        <w:t>94</w:t>
      </w:r>
      <w:r w:rsidRPr="00A519A2">
        <w:t xml:space="preserve"> helyrajzi számú, </w:t>
      </w:r>
      <w:r>
        <w:t>„</w:t>
      </w:r>
      <w:r w:rsidRPr="00A519A2">
        <w:t xml:space="preserve">kivett </w:t>
      </w:r>
      <w:r>
        <w:t>beépítetlen terület” megnevezésű,</w:t>
      </w:r>
      <w:r w:rsidRPr="00A519A2">
        <w:t xml:space="preserve"> </w:t>
      </w:r>
      <w:r>
        <w:t>318 m</w:t>
      </w:r>
      <w:r w:rsidRPr="00A519A2">
        <w:rPr>
          <w:vertAlign w:val="superscript"/>
        </w:rPr>
        <w:t>2</w:t>
      </w:r>
      <w:r w:rsidRPr="00A519A2">
        <w:t xml:space="preserve"> nagyságú </w:t>
      </w:r>
      <w:r>
        <w:t xml:space="preserve">ingatlant </w:t>
      </w:r>
      <w:r w:rsidRPr="00A519A2">
        <w:t>ér</w:t>
      </w:r>
      <w:r>
        <w:t>t</w:t>
      </w:r>
      <w:r w:rsidRPr="00A519A2">
        <w:t>ékesít</w:t>
      </w:r>
      <w:r>
        <w:t xml:space="preserve">i bruttó </w:t>
      </w:r>
      <w:proofErr w:type="gramStart"/>
      <w:r>
        <w:t>920.000,-</w:t>
      </w:r>
      <w:proofErr w:type="gramEnd"/>
      <w:r>
        <w:t xml:space="preserve">Ft vételáron Lengyel János, Lengyel Jánosné, Lengyel Róbert, Szendi Tiborné, Szendi Tibor, Madárné Szendi Beáta és Szendi Gábor részére. </w:t>
      </w:r>
    </w:p>
    <w:p w14:paraId="5C9BF98F" w14:textId="77777777" w:rsidR="007048ED" w:rsidRDefault="007048ED" w:rsidP="007048ED">
      <w:pPr>
        <w:pStyle w:val="Szvegtrzs"/>
        <w:spacing w:after="0"/>
        <w:ind w:left="567" w:right="567"/>
        <w:jc w:val="both"/>
      </w:pPr>
    </w:p>
    <w:p w14:paraId="66C1CF5E" w14:textId="77777777" w:rsidR="007048ED" w:rsidRDefault="007048ED" w:rsidP="007048ED">
      <w:pPr>
        <w:pStyle w:val="Szvegtrzs"/>
        <w:spacing w:after="0"/>
        <w:ind w:left="567" w:right="567"/>
        <w:jc w:val="both"/>
      </w:pPr>
      <w:r w:rsidRPr="004A6B76">
        <w:t>A Képviselő-testület felhatalmazza a polgármestert a</w:t>
      </w:r>
      <w:r>
        <w:t>z adásvételi szerződés</w:t>
      </w:r>
      <w:r w:rsidRPr="004A6B76">
        <w:t xml:space="preserve"> megkötésére és a szükséges intézkedések megtételére</w:t>
      </w:r>
      <w:r>
        <w:t>.</w:t>
      </w:r>
    </w:p>
    <w:p w14:paraId="343D42FC" w14:textId="77777777" w:rsidR="007048ED" w:rsidRPr="00A519A2" w:rsidRDefault="007048ED" w:rsidP="007048ED">
      <w:pPr>
        <w:pStyle w:val="Szvegtrzs"/>
        <w:spacing w:after="0"/>
        <w:ind w:left="567" w:right="567"/>
      </w:pPr>
    </w:p>
    <w:p w14:paraId="2D3F7E5C" w14:textId="77777777" w:rsidR="007048ED" w:rsidRPr="00A519A2" w:rsidRDefault="007048ED" w:rsidP="007048ED">
      <w:pPr>
        <w:pStyle w:val="Szvegtrzs"/>
        <w:spacing w:after="0"/>
        <w:ind w:left="567" w:right="567"/>
      </w:pPr>
      <w:r w:rsidRPr="00C53297">
        <w:rPr>
          <w:b/>
          <w:bCs/>
          <w:u w:val="single"/>
        </w:rPr>
        <w:t>Felelős</w:t>
      </w:r>
      <w:r w:rsidRPr="00A519A2">
        <w:t>: Ambrus Tibor polgármester</w:t>
      </w:r>
    </w:p>
    <w:p w14:paraId="77DF6DD4" w14:textId="77777777" w:rsidR="007048ED" w:rsidRDefault="007048ED" w:rsidP="007048ED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53297">
        <w:rPr>
          <w:rFonts w:ascii="Times New Roman" w:hAnsi="Times New Roman"/>
          <w:b/>
          <w:bCs/>
          <w:szCs w:val="24"/>
          <w:u w:val="single"/>
        </w:rPr>
        <w:t>Határidő</w:t>
      </w:r>
      <w:r w:rsidRPr="00A519A2">
        <w:rPr>
          <w:rFonts w:ascii="Times New Roman" w:hAnsi="Times New Roman"/>
          <w:szCs w:val="24"/>
        </w:rPr>
        <w:t>: azonnal</w:t>
      </w:r>
    </w:p>
    <w:p w14:paraId="5185591F" w14:textId="77777777" w:rsidR="007048ED" w:rsidRDefault="007048ED" w:rsidP="00704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8E4E4" w14:textId="77777777" w:rsidR="007048ED" w:rsidRDefault="007048ED" w:rsidP="007048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7319E25" w14:textId="77777777" w:rsidR="007048ED" w:rsidRPr="00143AC6" w:rsidRDefault="007048ED" w:rsidP="007048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14:paraId="758CEECB" w14:textId="77777777" w:rsidR="007048ED" w:rsidRPr="00143AC6" w:rsidRDefault="007048ED" w:rsidP="007048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AB1DD87" w14:textId="77777777" w:rsidR="007048ED" w:rsidRPr="00143AC6" w:rsidRDefault="007048ED" w:rsidP="007048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48C6094" w14:textId="77777777" w:rsidR="007048ED" w:rsidRPr="00143AC6" w:rsidRDefault="007048ED" w:rsidP="007048ED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14:paraId="2861F41F" w14:textId="77777777" w:rsidR="007048ED" w:rsidRPr="00143AC6" w:rsidRDefault="007048ED" w:rsidP="007048ED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14:paraId="50DF0162" w14:textId="77777777" w:rsidR="007048ED" w:rsidRPr="00143AC6" w:rsidRDefault="007048ED" w:rsidP="007048E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44E851" w14:textId="77777777" w:rsidR="007048ED" w:rsidRDefault="007048ED" w:rsidP="007048E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912B7D" w14:textId="77777777" w:rsidR="007048ED" w:rsidRPr="00143AC6" w:rsidRDefault="007048ED" w:rsidP="007048E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83E3FDE" w14:textId="77777777" w:rsidR="007048ED" w:rsidRPr="00143AC6" w:rsidRDefault="007048ED" w:rsidP="007048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14:paraId="2724D907" w14:textId="77777777" w:rsidR="007048ED" w:rsidRDefault="007048ED" w:rsidP="007048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BA6AFEB" w14:textId="77777777" w:rsidR="007048ED" w:rsidRDefault="007048ED" w:rsidP="007048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4B7A40F" w14:textId="77777777" w:rsidR="007048ED" w:rsidRDefault="007048ED" w:rsidP="007048ED">
      <w:pPr>
        <w:spacing w:after="0" w:line="240" w:lineRule="auto"/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június 2.</w:t>
      </w:r>
    </w:p>
    <w:p w14:paraId="241DBD8D" w14:textId="77777777" w:rsidR="007048ED" w:rsidRDefault="007048ED" w:rsidP="00A8591F">
      <w:pPr>
        <w:spacing w:after="0" w:line="240" w:lineRule="auto"/>
      </w:pPr>
    </w:p>
    <w:sectPr w:rsidR="007048ED" w:rsidSect="00A8591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2F1"/>
    <w:multiLevelType w:val="hybridMultilevel"/>
    <w:tmpl w:val="9A24CB76"/>
    <w:lvl w:ilvl="0" w:tplc="E772C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1F3C"/>
    <w:multiLevelType w:val="hybridMultilevel"/>
    <w:tmpl w:val="F22078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60C"/>
    <w:multiLevelType w:val="hybridMultilevel"/>
    <w:tmpl w:val="4BCAFB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92858"/>
    <w:multiLevelType w:val="hybridMultilevel"/>
    <w:tmpl w:val="934A1734"/>
    <w:lvl w:ilvl="0" w:tplc="8850D846">
      <w:start w:val="1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8F57F97"/>
    <w:multiLevelType w:val="multilevel"/>
    <w:tmpl w:val="C0EA4D4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i w:val="0"/>
        <w:caps/>
        <w:color w:val="auto"/>
        <w:sz w:val="24"/>
        <w:szCs w:val="3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7E38C2"/>
    <w:multiLevelType w:val="hybridMultilevel"/>
    <w:tmpl w:val="157A3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E6D4E"/>
    <w:multiLevelType w:val="hybridMultilevel"/>
    <w:tmpl w:val="A6FC831A"/>
    <w:lvl w:ilvl="0" w:tplc="84EE0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2413557">
    <w:abstractNumId w:val="4"/>
  </w:num>
  <w:num w:numId="2" w16cid:durableId="1446730903">
    <w:abstractNumId w:val="6"/>
  </w:num>
  <w:num w:numId="3" w16cid:durableId="1080561357">
    <w:abstractNumId w:val="0"/>
  </w:num>
  <w:num w:numId="4" w16cid:durableId="1026372350">
    <w:abstractNumId w:val="5"/>
  </w:num>
  <w:num w:numId="5" w16cid:durableId="307172903">
    <w:abstractNumId w:val="2"/>
  </w:num>
  <w:num w:numId="6" w16cid:durableId="109903985">
    <w:abstractNumId w:val="3"/>
  </w:num>
  <w:num w:numId="7" w16cid:durableId="1834485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73"/>
    <w:rsid w:val="0008055B"/>
    <w:rsid w:val="000B7EE9"/>
    <w:rsid w:val="00114A93"/>
    <w:rsid w:val="00151B73"/>
    <w:rsid w:val="00202F48"/>
    <w:rsid w:val="00241EBB"/>
    <w:rsid w:val="00280FD1"/>
    <w:rsid w:val="00381FF7"/>
    <w:rsid w:val="003D080F"/>
    <w:rsid w:val="003D5890"/>
    <w:rsid w:val="003E36D9"/>
    <w:rsid w:val="004F144D"/>
    <w:rsid w:val="005A1133"/>
    <w:rsid w:val="0060704E"/>
    <w:rsid w:val="00644677"/>
    <w:rsid w:val="00654CE7"/>
    <w:rsid w:val="00670476"/>
    <w:rsid w:val="007048ED"/>
    <w:rsid w:val="00813C4B"/>
    <w:rsid w:val="00816496"/>
    <w:rsid w:val="00910C1E"/>
    <w:rsid w:val="00950CB6"/>
    <w:rsid w:val="00962B7B"/>
    <w:rsid w:val="009A01EA"/>
    <w:rsid w:val="009F778C"/>
    <w:rsid w:val="00A8591F"/>
    <w:rsid w:val="00A90D97"/>
    <w:rsid w:val="00AB6E1E"/>
    <w:rsid w:val="00B06488"/>
    <w:rsid w:val="00B157AB"/>
    <w:rsid w:val="00B259E5"/>
    <w:rsid w:val="00C07627"/>
    <w:rsid w:val="00C63428"/>
    <w:rsid w:val="00CB2304"/>
    <w:rsid w:val="00D1394B"/>
    <w:rsid w:val="00D31F15"/>
    <w:rsid w:val="00D434E4"/>
    <w:rsid w:val="00DE3221"/>
    <w:rsid w:val="00EA3B25"/>
    <w:rsid w:val="00F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F5FE"/>
  <w15:chartTrackingRefBased/>
  <w15:docId w15:val="{41AEAAF5-915E-4275-B429-D499010E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1B73"/>
    <w:pPr>
      <w:spacing w:after="160" w:line="259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151B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151B73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table" w:styleId="Rcsostblzat">
    <w:name w:val="Table Grid"/>
    <w:basedOn w:val="Normltblzat"/>
    <w:uiPriority w:val="59"/>
    <w:unhideWhenUsed/>
    <w:rsid w:val="00151B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8591F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813C4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13C4B"/>
    <w:rPr>
      <w:kern w:val="0"/>
      <w14:ligatures w14:val="none"/>
    </w:rPr>
  </w:style>
  <w:style w:type="paragraph" w:styleId="Nincstrkz">
    <w:name w:val="No Spacing"/>
    <w:uiPriority w:val="1"/>
    <w:qFormat/>
    <w:rsid w:val="007048E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Területfelhasználás (%)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Munka1!$A$2:$A$31</c:f>
              <c:strCache>
                <c:ptCount val="30"/>
                <c:pt idx="0">
                  <c:v>Lf</c:v>
                </c:pt>
                <c:pt idx="1">
                  <c:v>Vt</c:v>
                </c:pt>
                <c:pt idx="2">
                  <c:v>Vi</c:v>
                </c:pt>
                <c:pt idx="3">
                  <c:v>Gksz</c:v>
                </c:pt>
                <c:pt idx="4">
                  <c:v>Gip</c:v>
                </c:pt>
                <c:pt idx="5">
                  <c:v>Üü</c:v>
                </c:pt>
                <c:pt idx="6">
                  <c:v>Üh</c:v>
                </c:pt>
                <c:pt idx="7">
                  <c:v>K-Sp</c:v>
                </c:pt>
                <c:pt idx="8">
                  <c:v>K-Str</c:v>
                </c:pt>
                <c:pt idx="9">
                  <c:v>K-Ki</c:v>
                </c:pt>
                <c:pt idx="10">
                  <c:v>K-Kemp</c:v>
                </c:pt>
                <c:pt idx="11">
                  <c:v>K-Bg</c:v>
                </c:pt>
                <c:pt idx="12">
                  <c:v>K-Tur</c:v>
                </c:pt>
                <c:pt idx="13">
                  <c:v>K-Mü</c:v>
                </c:pt>
                <c:pt idx="14">
                  <c:v>K-Hon</c:v>
                </c:pt>
                <c:pt idx="15">
                  <c:v>Zkk</c:v>
                </c:pt>
                <c:pt idx="16">
                  <c:v>Ev</c:v>
                </c:pt>
                <c:pt idx="17">
                  <c:v>Eg</c:v>
                </c:pt>
                <c:pt idx="18">
                  <c:v>Má-gy</c:v>
                </c:pt>
                <c:pt idx="19">
                  <c:v>Má-sző</c:v>
                </c:pt>
                <c:pt idx="20">
                  <c:v>Mk</c:v>
                </c:pt>
                <c:pt idx="21">
                  <c:v>V</c:v>
                </c:pt>
                <c:pt idx="22">
                  <c:v>Kb-T</c:v>
                </c:pt>
                <c:pt idx="23">
                  <c:v>Kb-Tur</c:v>
                </c:pt>
                <c:pt idx="24">
                  <c:v>Kb-Kk</c:v>
                </c:pt>
                <c:pt idx="25">
                  <c:v>Kb-Ke</c:v>
                </c:pt>
                <c:pt idx="26">
                  <c:v>Kb-Vi</c:v>
                </c:pt>
                <c:pt idx="27">
                  <c:v>Kb-Hon-Eg</c:v>
                </c:pt>
                <c:pt idx="28">
                  <c:v>Köu</c:v>
                </c:pt>
                <c:pt idx="29">
                  <c:v>Kök</c:v>
                </c:pt>
              </c:strCache>
            </c:strRef>
          </c:cat>
          <c:val>
            <c:numRef>
              <c:f>Munka1!$B$2:$B$31</c:f>
              <c:numCache>
                <c:formatCode>General</c:formatCode>
                <c:ptCount val="30"/>
                <c:pt idx="0">
                  <c:v>87.01</c:v>
                </c:pt>
                <c:pt idx="1">
                  <c:v>11.204000000000001</c:v>
                </c:pt>
                <c:pt idx="2">
                  <c:v>3.23</c:v>
                </c:pt>
                <c:pt idx="3">
                  <c:v>0.1900000000000012</c:v>
                </c:pt>
                <c:pt idx="4">
                  <c:v>1.32</c:v>
                </c:pt>
                <c:pt idx="5">
                  <c:v>21</c:v>
                </c:pt>
                <c:pt idx="6">
                  <c:v>61.03</c:v>
                </c:pt>
                <c:pt idx="7">
                  <c:v>1.48</c:v>
                </c:pt>
                <c:pt idx="8">
                  <c:v>2.63</c:v>
                </c:pt>
                <c:pt idx="9">
                  <c:v>0.73000000000000065</c:v>
                </c:pt>
                <c:pt idx="10">
                  <c:v>1.82</c:v>
                </c:pt>
                <c:pt idx="11">
                  <c:v>1.34</c:v>
                </c:pt>
                <c:pt idx="12">
                  <c:v>4.28</c:v>
                </c:pt>
                <c:pt idx="13">
                  <c:v>0.1600000000000012</c:v>
                </c:pt>
                <c:pt idx="14">
                  <c:v>3.56</c:v>
                </c:pt>
                <c:pt idx="15">
                  <c:v>7.48</c:v>
                </c:pt>
                <c:pt idx="16">
                  <c:v>414.40999999999963</c:v>
                </c:pt>
                <c:pt idx="17">
                  <c:v>230.59</c:v>
                </c:pt>
                <c:pt idx="18">
                  <c:v>60.51</c:v>
                </c:pt>
                <c:pt idx="19">
                  <c:v>127.78</c:v>
                </c:pt>
                <c:pt idx="20">
                  <c:v>52.09</c:v>
                </c:pt>
                <c:pt idx="21">
                  <c:v>1266.6699999999998</c:v>
                </c:pt>
                <c:pt idx="22">
                  <c:v>1.1599999999999848</c:v>
                </c:pt>
                <c:pt idx="23">
                  <c:v>0.77000000000000335</c:v>
                </c:pt>
                <c:pt idx="24">
                  <c:v>0.59000000000000052</c:v>
                </c:pt>
                <c:pt idx="25">
                  <c:v>0.47000000000000008</c:v>
                </c:pt>
                <c:pt idx="26">
                  <c:v>0.26</c:v>
                </c:pt>
                <c:pt idx="27">
                  <c:v>1.7600000000000107</c:v>
                </c:pt>
                <c:pt idx="28">
                  <c:v>27.164000000000001</c:v>
                </c:pt>
                <c:pt idx="29">
                  <c:v>5.79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96-4EAD-A436-8675B112D6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0"/>
          <c:y val="0.58798242287702607"/>
          <c:w val="0.99528689296613038"/>
          <c:h val="0.1721686630530956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80354-989A-48D3-A7FF-83271F71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20</Pages>
  <Words>2516</Words>
  <Characters>17368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45</cp:revision>
  <cp:lastPrinted>2023-07-18T08:58:00Z</cp:lastPrinted>
  <dcterms:created xsi:type="dcterms:W3CDTF">2023-06-02T08:36:00Z</dcterms:created>
  <dcterms:modified xsi:type="dcterms:W3CDTF">2023-08-23T06:13:00Z</dcterms:modified>
</cp:coreProperties>
</file>