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1D728" w14:textId="77777777" w:rsidR="00432A68" w:rsidRDefault="00CD0A9E" w:rsidP="00D74422">
      <w:pPr>
        <w:ind w:firstLine="360"/>
        <w:jc w:val="center"/>
        <w:rPr>
          <w:b/>
          <w:sz w:val="28"/>
          <w:szCs w:val="28"/>
        </w:rPr>
      </w:pPr>
      <w:r>
        <w:rPr>
          <w:b/>
          <w:sz w:val="28"/>
          <w:szCs w:val="28"/>
        </w:rPr>
        <w:t>MEGÁLLAPODÁS</w:t>
      </w:r>
    </w:p>
    <w:p w14:paraId="1DF7F399" w14:textId="77777777" w:rsidR="005A7BCC" w:rsidRPr="008768C3" w:rsidRDefault="005A7BCC" w:rsidP="00D74422">
      <w:pPr>
        <w:ind w:firstLine="360"/>
        <w:jc w:val="center"/>
        <w:rPr>
          <w:b/>
          <w:sz w:val="28"/>
          <w:szCs w:val="28"/>
        </w:rPr>
      </w:pPr>
    </w:p>
    <w:p w14:paraId="4C48F4CC" w14:textId="77777777" w:rsidR="005A7BCC" w:rsidRDefault="00E5292B" w:rsidP="009F6422">
      <w:pPr>
        <w:spacing w:before="300"/>
        <w:jc w:val="both"/>
        <w:rPr>
          <w:i/>
          <w:sz w:val="19"/>
          <w:szCs w:val="19"/>
        </w:rPr>
      </w:pPr>
      <w:r w:rsidRPr="00703DE7">
        <w:rPr>
          <w:sz w:val="19"/>
          <w:szCs w:val="19"/>
        </w:rPr>
        <w:t xml:space="preserve">amely létrejött </w:t>
      </w:r>
      <w:r w:rsidRPr="00703DE7">
        <w:rPr>
          <w:i/>
          <w:sz w:val="19"/>
          <w:szCs w:val="19"/>
        </w:rPr>
        <w:t>egyrészről</w:t>
      </w:r>
      <w:r w:rsidR="009F6422">
        <w:rPr>
          <w:i/>
          <w:sz w:val="19"/>
          <w:szCs w:val="19"/>
        </w:rPr>
        <w:t xml:space="preserve"> </w:t>
      </w:r>
    </w:p>
    <w:p w14:paraId="25E40323" w14:textId="77777777" w:rsidR="00006BD3" w:rsidRPr="009F6422" w:rsidRDefault="0060617E" w:rsidP="009F6422">
      <w:pPr>
        <w:spacing w:before="300"/>
        <w:jc w:val="both"/>
        <w:rPr>
          <w:i/>
          <w:sz w:val="19"/>
          <w:szCs w:val="19"/>
        </w:rPr>
      </w:pPr>
      <w:r>
        <w:rPr>
          <w:b/>
          <w:sz w:val="19"/>
          <w:szCs w:val="19"/>
        </w:rPr>
        <w:t>Csopak Község</w:t>
      </w:r>
      <w:r w:rsidR="00CD0A9E" w:rsidRPr="00703DE7">
        <w:rPr>
          <w:b/>
          <w:sz w:val="19"/>
          <w:szCs w:val="19"/>
        </w:rPr>
        <w:t xml:space="preserve"> Önkormányzata</w:t>
      </w:r>
      <w:r w:rsidR="009F6422">
        <w:rPr>
          <w:i/>
          <w:sz w:val="19"/>
          <w:szCs w:val="19"/>
        </w:rPr>
        <w:t xml:space="preserve"> </w:t>
      </w:r>
      <w:r w:rsidR="009F6422">
        <w:rPr>
          <w:iCs/>
          <w:sz w:val="19"/>
          <w:szCs w:val="19"/>
        </w:rPr>
        <w:t>(</w:t>
      </w:r>
      <w:r w:rsidR="00CD0A9E" w:rsidRPr="00703DE7">
        <w:rPr>
          <w:sz w:val="19"/>
          <w:szCs w:val="19"/>
        </w:rPr>
        <w:t xml:space="preserve">székhelye: </w:t>
      </w:r>
      <w:r>
        <w:rPr>
          <w:sz w:val="19"/>
          <w:szCs w:val="19"/>
        </w:rPr>
        <w:t>8229 Csopak, Petőfi Sándor utca 2</w:t>
      </w:r>
      <w:r w:rsidR="00CD0A9E" w:rsidRPr="00703DE7">
        <w:rPr>
          <w:sz w:val="19"/>
          <w:szCs w:val="19"/>
        </w:rPr>
        <w:t>.</w:t>
      </w:r>
      <w:r w:rsidR="009F6422">
        <w:rPr>
          <w:i/>
          <w:sz w:val="19"/>
          <w:szCs w:val="19"/>
        </w:rPr>
        <w:t xml:space="preserve">; </w:t>
      </w:r>
      <w:r w:rsidR="00CD0A9E" w:rsidRPr="00703DE7">
        <w:rPr>
          <w:sz w:val="19"/>
          <w:szCs w:val="19"/>
        </w:rPr>
        <w:t xml:space="preserve">képviseli: </w:t>
      </w:r>
      <w:r>
        <w:rPr>
          <w:sz w:val="19"/>
          <w:szCs w:val="19"/>
        </w:rPr>
        <w:t xml:space="preserve">Ambrus Tibor </w:t>
      </w:r>
      <w:r w:rsidR="00CD0A9E" w:rsidRPr="00703DE7">
        <w:rPr>
          <w:sz w:val="19"/>
          <w:szCs w:val="19"/>
        </w:rPr>
        <w:t>polgármester</w:t>
      </w:r>
      <w:r w:rsidR="009F6422">
        <w:rPr>
          <w:i/>
          <w:sz w:val="19"/>
          <w:szCs w:val="19"/>
        </w:rPr>
        <w:t xml:space="preserve">; </w:t>
      </w:r>
      <w:r w:rsidR="00CD0A9E" w:rsidRPr="00703DE7">
        <w:rPr>
          <w:sz w:val="19"/>
          <w:szCs w:val="19"/>
        </w:rPr>
        <w:t>törzsszám: 734</w:t>
      </w:r>
      <w:r>
        <w:rPr>
          <w:sz w:val="19"/>
          <w:szCs w:val="19"/>
        </w:rPr>
        <w:t>0</w:t>
      </w:r>
      <w:r w:rsidR="00CD0A9E" w:rsidRPr="00703DE7">
        <w:rPr>
          <w:sz w:val="19"/>
          <w:szCs w:val="19"/>
        </w:rPr>
        <w:t>5</w:t>
      </w:r>
      <w:r>
        <w:rPr>
          <w:sz w:val="19"/>
          <w:szCs w:val="19"/>
        </w:rPr>
        <w:t>9</w:t>
      </w:r>
      <w:r w:rsidR="009F6422">
        <w:rPr>
          <w:i/>
          <w:sz w:val="19"/>
          <w:szCs w:val="19"/>
        </w:rPr>
        <w:t xml:space="preserve">; </w:t>
      </w:r>
      <w:r w:rsidR="00CD0A9E" w:rsidRPr="00703DE7">
        <w:rPr>
          <w:sz w:val="19"/>
          <w:szCs w:val="19"/>
        </w:rPr>
        <w:t>adóigazgatási azonosító száma: 1573</w:t>
      </w:r>
      <w:r>
        <w:rPr>
          <w:sz w:val="19"/>
          <w:szCs w:val="19"/>
        </w:rPr>
        <w:t>4051</w:t>
      </w:r>
      <w:r w:rsidR="00CD0A9E" w:rsidRPr="00703DE7">
        <w:rPr>
          <w:sz w:val="19"/>
          <w:szCs w:val="19"/>
        </w:rPr>
        <w:t>-2-19</w:t>
      </w:r>
      <w:r w:rsidR="009F6422">
        <w:rPr>
          <w:i/>
          <w:sz w:val="19"/>
          <w:szCs w:val="19"/>
        </w:rPr>
        <w:t xml:space="preserve">, </w:t>
      </w:r>
      <w:r w:rsidR="00CD0A9E" w:rsidRPr="00703DE7">
        <w:rPr>
          <w:sz w:val="19"/>
          <w:szCs w:val="19"/>
        </w:rPr>
        <w:t>statisztikai számjele: 1573</w:t>
      </w:r>
      <w:r>
        <w:rPr>
          <w:sz w:val="19"/>
          <w:szCs w:val="19"/>
        </w:rPr>
        <w:t>4051</w:t>
      </w:r>
      <w:r w:rsidR="00CD0A9E" w:rsidRPr="00703DE7">
        <w:rPr>
          <w:sz w:val="19"/>
          <w:szCs w:val="19"/>
        </w:rPr>
        <w:t>-8411-321-19</w:t>
      </w:r>
      <w:r w:rsidR="009F6422">
        <w:rPr>
          <w:sz w:val="19"/>
          <w:szCs w:val="19"/>
        </w:rPr>
        <w:t xml:space="preserve">) </w:t>
      </w:r>
      <w:r w:rsidR="00CD0A9E" w:rsidRPr="00703DE7">
        <w:rPr>
          <w:sz w:val="19"/>
          <w:szCs w:val="19"/>
        </w:rPr>
        <w:t xml:space="preserve">mint tulajdonos (továbbiakban: </w:t>
      </w:r>
      <w:r w:rsidR="00CD0A9E" w:rsidRPr="00703DE7">
        <w:rPr>
          <w:b/>
          <w:sz w:val="19"/>
          <w:szCs w:val="19"/>
        </w:rPr>
        <w:t>Tulajdonos</w:t>
      </w:r>
      <w:r w:rsidR="00CD0A9E" w:rsidRPr="00703DE7">
        <w:rPr>
          <w:sz w:val="19"/>
          <w:szCs w:val="19"/>
        </w:rPr>
        <w:t>)</w:t>
      </w:r>
    </w:p>
    <w:p w14:paraId="37592511" w14:textId="77777777" w:rsidR="005A7BCC" w:rsidRDefault="007519E5" w:rsidP="005A7BCC">
      <w:pPr>
        <w:spacing w:before="240" w:after="240"/>
        <w:jc w:val="both"/>
        <w:rPr>
          <w:i/>
          <w:sz w:val="19"/>
          <w:szCs w:val="19"/>
        </w:rPr>
      </w:pPr>
      <w:r w:rsidRPr="00703DE7">
        <w:rPr>
          <w:i/>
          <w:sz w:val="19"/>
          <w:szCs w:val="19"/>
        </w:rPr>
        <w:t>másrészről</w:t>
      </w:r>
      <w:r w:rsidR="005A7BCC">
        <w:rPr>
          <w:i/>
          <w:sz w:val="19"/>
          <w:szCs w:val="19"/>
        </w:rPr>
        <w:t xml:space="preserve"> </w:t>
      </w:r>
    </w:p>
    <w:p w14:paraId="71EFBE5C" w14:textId="77777777" w:rsidR="00CC7256" w:rsidRPr="00CC7256" w:rsidRDefault="00CC7256" w:rsidP="0060617E">
      <w:pPr>
        <w:jc w:val="both"/>
        <w:rPr>
          <w:rFonts w:eastAsia="Calibri"/>
          <w:i/>
          <w:color w:val="000000"/>
          <w:sz w:val="19"/>
          <w:szCs w:val="19"/>
        </w:rPr>
      </w:pPr>
      <w:r w:rsidRPr="00CC7256">
        <w:rPr>
          <w:rFonts w:eastAsia="Calibri"/>
          <w:i/>
          <w:color w:val="000000"/>
          <w:sz w:val="19"/>
          <w:szCs w:val="19"/>
        </w:rPr>
        <w:t>Természetes személy esetén:</w:t>
      </w:r>
    </w:p>
    <w:p w14:paraId="1566D0AD" w14:textId="77777777" w:rsidR="0060617E" w:rsidRPr="0060617E" w:rsidRDefault="0060617E" w:rsidP="00CC7256">
      <w:pPr>
        <w:ind w:left="567" w:hanging="141"/>
        <w:jc w:val="both"/>
        <w:rPr>
          <w:rFonts w:eastAsia="Calibri"/>
          <w:bCs/>
          <w:color w:val="000000"/>
          <w:sz w:val="19"/>
          <w:szCs w:val="19"/>
        </w:rPr>
      </w:pPr>
      <w:r w:rsidRPr="0060617E">
        <w:rPr>
          <w:rFonts w:eastAsia="Calibri"/>
          <w:color w:val="000000"/>
          <w:sz w:val="19"/>
          <w:szCs w:val="19"/>
        </w:rPr>
        <w:t xml:space="preserve">név: </w:t>
      </w:r>
      <w:r w:rsidRPr="0060617E">
        <w:rPr>
          <w:rFonts w:eastAsia="Calibri"/>
          <w:bCs/>
          <w:color w:val="000000"/>
          <w:sz w:val="19"/>
          <w:szCs w:val="19"/>
        </w:rPr>
        <w:t>______________________________________________________________________________</w:t>
      </w:r>
    </w:p>
    <w:p w14:paraId="24603D10" w14:textId="77777777" w:rsidR="0060617E" w:rsidRPr="0060617E" w:rsidRDefault="0060617E" w:rsidP="00CC7256">
      <w:pPr>
        <w:ind w:firstLine="426"/>
        <w:jc w:val="both"/>
        <w:rPr>
          <w:rFonts w:eastAsia="Calibri"/>
          <w:color w:val="000000"/>
          <w:sz w:val="19"/>
          <w:szCs w:val="19"/>
        </w:rPr>
      </w:pPr>
      <w:r w:rsidRPr="0060617E">
        <w:rPr>
          <w:rFonts w:eastAsia="Calibri"/>
          <w:color w:val="000000"/>
          <w:sz w:val="19"/>
          <w:szCs w:val="19"/>
        </w:rPr>
        <w:t>cím</w:t>
      </w:r>
      <w:r w:rsidR="00CC7256">
        <w:rPr>
          <w:rFonts w:eastAsia="Calibri"/>
          <w:color w:val="000000"/>
          <w:sz w:val="19"/>
          <w:szCs w:val="19"/>
        </w:rPr>
        <w:t>:</w:t>
      </w:r>
      <w:r w:rsidRPr="0060617E">
        <w:rPr>
          <w:rFonts w:eastAsia="Calibri"/>
          <w:color w:val="000000"/>
          <w:sz w:val="19"/>
          <w:szCs w:val="19"/>
        </w:rPr>
        <w:t>_______________________________________________________________________________</w:t>
      </w:r>
    </w:p>
    <w:p w14:paraId="1B135BD7" w14:textId="77777777" w:rsidR="00EC3C87" w:rsidRPr="00CC7256" w:rsidRDefault="0060617E" w:rsidP="0060617E">
      <w:pPr>
        <w:jc w:val="both"/>
        <w:rPr>
          <w:rFonts w:eastAsia="Calibri"/>
          <w:i/>
          <w:color w:val="000000"/>
          <w:sz w:val="19"/>
          <w:szCs w:val="19"/>
        </w:rPr>
      </w:pPr>
      <w:r w:rsidRPr="00CC7256">
        <w:rPr>
          <w:rFonts w:eastAsia="Calibri"/>
          <w:i/>
          <w:color w:val="000000"/>
          <w:sz w:val="19"/>
          <w:szCs w:val="19"/>
        </w:rPr>
        <w:t xml:space="preserve">Jogi személy esetén: </w:t>
      </w:r>
    </w:p>
    <w:p w14:paraId="50B71674" w14:textId="77777777" w:rsidR="00CC7256" w:rsidRDefault="00CD0A9E" w:rsidP="00CC7256">
      <w:pPr>
        <w:ind w:left="426"/>
        <w:jc w:val="both"/>
        <w:rPr>
          <w:rFonts w:eastAsia="Calibri"/>
          <w:color w:val="000000"/>
          <w:sz w:val="19"/>
          <w:szCs w:val="19"/>
        </w:rPr>
      </w:pPr>
      <w:r w:rsidRPr="009F6422">
        <w:rPr>
          <w:rFonts w:eastAsia="Calibri"/>
          <w:color w:val="000000"/>
          <w:sz w:val="19"/>
          <w:szCs w:val="19"/>
        </w:rPr>
        <w:t>képviseli:</w:t>
      </w:r>
      <w:r w:rsidR="009F6422" w:rsidRPr="009F6422">
        <w:rPr>
          <w:rFonts w:eastAsia="Calibri"/>
          <w:color w:val="000000"/>
          <w:sz w:val="19"/>
          <w:szCs w:val="19"/>
        </w:rPr>
        <w:t xml:space="preserve"> </w:t>
      </w:r>
      <w:r w:rsidR="00CC7256">
        <w:rPr>
          <w:rFonts w:eastAsia="Calibri"/>
          <w:color w:val="000000"/>
          <w:sz w:val="19"/>
          <w:szCs w:val="19"/>
        </w:rPr>
        <w:t>____________________________________________</w:t>
      </w:r>
    </w:p>
    <w:p w14:paraId="1AE547B2" w14:textId="77777777" w:rsidR="00CC7256" w:rsidRDefault="00CC7256" w:rsidP="00CC7256">
      <w:pPr>
        <w:ind w:left="426"/>
        <w:jc w:val="both"/>
        <w:rPr>
          <w:rFonts w:eastAsia="Calibri"/>
          <w:color w:val="000000"/>
          <w:sz w:val="19"/>
          <w:szCs w:val="19"/>
        </w:rPr>
      </w:pPr>
      <w:r w:rsidRPr="00CC7256">
        <w:rPr>
          <w:rFonts w:eastAsia="Calibri"/>
          <w:color w:val="000000"/>
          <w:sz w:val="19"/>
          <w:szCs w:val="19"/>
        </w:rPr>
        <w:t>székhelye:</w:t>
      </w:r>
      <w:r>
        <w:rPr>
          <w:rFonts w:eastAsia="Calibri"/>
          <w:color w:val="000000"/>
          <w:sz w:val="19"/>
          <w:szCs w:val="19"/>
        </w:rPr>
        <w:t xml:space="preserve"> ___________________________________________</w:t>
      </w:r>
    </w:p>
    <w:p w14:paraId="68FC2C30" w14:textId="77777777" w:rsidR="00CC7256" w:rsidRDefault="00CD0A9E" w:rsidP="00CC7256">
      <w:pPr>
        <w:ind w:left="426"/>
        <w:jc w:val="both"/>
        <w:rPr>
          <w:rFonts w:eastAsia="Calibri"/>
          <w:color w:val="000000"/>
          <w:sz w:val="19"/>
          <w:szCs w:val="19"/>
        </w:rPr>
      </w:pPr>
      <w:r w:rsidRPr="009F6422">
        <w:rPr>
          <w:rFonts w:eastAsia="Calibri"/>
          <w:color w:val="000000"/>
          <w:sz w:val="19"/>
          <w:szCs w:val="19"/>
        </w:rPr>
        <w:t xml:space="preserve">cégjegyzékszám: </w:t>
      </w:r>
      <w:r w:rsidR="00CC7256">
        <w:rPr>
          <w:rFonts w:eastAsia="Calibri"/>
          <w:color w:val="000000"/>
          <w:sz w:val="19"/>
          <w:szCs w:val="19"/>
        </w:rPr>
        <w:t>______________________________________</w:t>
      </w:r>
    </w:p>
    <w:p w14:paraId="2D3813F1" w14:textId="77777777" w:rsidR="008768C3" w:rsidRDefault="00CD0A9E" w:rsidP="00CC7256">
      <w:pPr>
        <w:ind w:left="426"/>
        <w:jc w:val="both"/>
        <w:rPr>
          <w:bCs/>
          <w:sz w:val="19"/>
          <w:szCs w:val="19"/>
        </w:rPr>
      </w:pPr>
      <w:r w:rsidRPr="009F6422">
        <w:rPr>
          <w:rFonts w:eastAsia="Calibri"/>
          <w:iCs/>
          <w:color w:val="000000"/>
          <w:sz w:val="19"/>
          <w:szCs w:val="19"/>
        </w:rPr>
        <w:t>adószám:</w:t>
      </w:r>
      <w:r w:rsidR="00CC7256">
        <w:rPr>
          <w:rFonts w:eastAsia="Calibri"/>
          <w:iCs/>
          <w:color w:val="000000"/>
          <w:sz w:val="19"/>
          <w:szCs w:val="19"/>
        </w:rPr>
        <w:t>_____________________________________________</w:t>
      </w:r>
      <w:r w:rsidR="009F6422" w:rsidRPr="009F6422">
        <w:rPr>
          <w:rFonts w:eastAsia="Calibri"/>
          <w:iCs/>
          <w:color w:val="000000"/>
          <w:sz w:val="19"/>
          <w:szCs w:val="19"/>
        </w:rPr>
        <w:t xml:space="preserve">; </w:t>
      </w:r>
      <w:r w:rsidRPr="009F6422">
        <w:rPr>
          <w:sz w:val="19"/>
          <w:szCs w:val="19"/>
        </w:rPr>
        <w:t>mint</w:t>
      </w:r>
      <w:r w:rsidRPr="00703DE7">
        <w:rPr>
          <w:bCs/>
          <w:sz w:val="19"/>
          <w:szCs w:val="19"/>
        </w:rPr>
        <w:t xml:space="preserve"> beruházó (továbbiakban:</w:t>
      </w:r>
      <w:r w:rsidRPr="00703DE7">
        <w:rPr>
          <w:b/>
          <w:sz w:val="19"/>
          <w:szCs w:val="19"/>
        </w:rPr>
        <w:t xml:space="preserve"> Beruházó</w:t>
      </w:r>
      <w:r w:rsidRPr="00703DE7">
        <w:rPr>
          <w:bCs/>
          <w:sz w:val="19"/>
          <w:szCs w:val="19"/>
        </w:rPr>
        <w:t>)</w:t>
      </w:r>
    </w:p>
    <w:p w14:paraId="0C802D1F" w14:textId="62A8E5BC" w:rsidR="00B3287F" w:rsidRPr="005A7BCC" w:rsidRDefault="00B3287F" w:rsidP="00CC7256">
      <w:pPr>
        <w:ind w:left="426"/>
        <w:jc w:val="both"/>
        <w:rPr>
          <w:i/>
          <w:sz w:val="19"/>
          <w:szCs w:val="19"/>
        </w:rPr>
      </w:pPr>
      <w:r>
        <w:rPr>
          <w:bCs/>
          <w:sz w:val="19"/>
          <w:szCs w:val="19"/>
        </w:rPr>
        <w:t>számla megküldésére szolgáló e-mail cím:</w:t>
      </w:r>
    </w:p>
    <w:p w14:paraId="5B61CA9B" w14:textId="77777777" w:rsidR="00CD0A9E" w:rsidRPr="00703DE7" w:rsidRDefault="00CD0A9E" w:rsidP="009F6422">
      <w:pPr>
        <w:jc w:val="both"/>
        <w:rPr>
          <w:b/>
          <w:sz w:val="19"/>
          <w:szCs w:val="19"/>
        </w:rPr>
      </w:pPr>
    </w:p>
    <w:p w14:paraId="51A69624" w14:textId="77777777" w:rsidR="008768C3" w:rsidRPr="00703DE7" w:rsidRDefault="00CD0A9E" w:rsidP="00CD0A9E">
      <w:pPr>
        <w:jc w:val="both"/>
        <w:rPr>
          <w:sz w:val="19"/>
          <w:szCs w:val="19"/>
        </w:rPr>
      </w:pPr>
      <w:r w:rsidRPr="00703DE7">
        <w:rPr>
          <w:b/>
          <w:sz w:val="19"/>
          <w:szCs w:val="19"/>
        </w:rPr>
        <w:t xml:space="preserve">Tulajdonos </w:t>
      </w:r>
      <w:r w:rsidR="00C646B3" w:rsidRPr="00703DE7">
        <w:rPr>
          <w:sz w:val="19"/>
          <w:szCs w:val="19"/>
        </w:rPr>
        <w:t>és</w:t>
      </w:r>
      <w:r w:rsidR="005C1061" w:rsidRPr="00703DE7">
        <w:rPr>
          <w:sz w:val="19"/>
          <w:szCs w:val="19"/>
        </w:rPr>
        <w:t xml:space="preserve"> </w:t>
      </w:r>
      <w:r w:rsidRPr="00703DE7">
        <w:rPr>
          <w:b/>
          <w:sz w:val="19"/>
          <w:szCs w:val="19"/>
        </w:rPr>
        <w:t>Beruházó</w:t>
      </w:r>
      <w:r w:rsidR="005C1061" w:rsidRPr="00703DE7">
        <w:rPr>
          <w:b/>
          <w:sz w:val="19"/>
          <w:szCs w:val="19"/>
        </w:rPr>
        <w:t xml:space="preserve"> </w:t>
      </w:r>
      <w:r w:rsidR="000932DF" w:rsidRPr="00703DE7">
        <w:rPr>
          <w:sz w:val="19"/>
          <w:szCs w:val="19"/>
        </w:rPr>
        <w:t>együttes megnevezése jele</w:t>
      </w:r>
      <w:r w:rsidR="009A5460" w:rsidRPr="00703DE7">
        <w:rPr>
          <w:sz w:val="19"/>
          <w:szCs w:val="19"/>
        </w:rPr>
        <w:t>n szerződésben, a továbbiakban:</w:t>
      </w:r>
      <w:r w:rsidR="008E26A8" w:rsidRPr="00703DE7">
        <w:rPr>
          <w:sz w:val="19"/>
          <w:szCs w:val="19"/>
        </w:rPr>
        <w:t xml:space="preserve"> </w:t>
      </w:r>
      <w:r w:rsidR="000A1182" w:rsidRPr="00703DE7">
        <w:rPr>
          <w:b/>
          <w:sz w:val="19"/>
          <w:szCs w:val="19"/>
        </w:rPr>
        <w:t>Felek</w:t>
      </w:r>
    </w:p>
    <w:p w14:paraId="7EDACA40" w14:textId="77777777" w:rsidR="0051491C" w:rsidRPr="00703DE7" w:rsidRDefault="00E5292B" w:rsidP="000A4A93">
      <w:pPr>
        <w:rPr>
          <w:sz w:val="19"/>
          <w:szCs w:val="19"/>
        </w:rPr>
      </w:pPr>
      <w:r w:rsidRPr="00703DE7">
        <w:rPr>
          <w:sz w:val="19"/>
          <w:szCs w:val="19"/>
        </w:rPr>
        <w:t>között az alulírott napon</w:t>
      </w:r>
      <w:r w:rsidR="0094466C" w:rsidRPr="00703DE7">
        <w:rPr>
          <w:sz w:val="19"/>
          <w:szCs w:val="19"/>
        </w:rPr>
        <w:t xml:space="preserve"> és helyen, az alábbi </w:t>
      </w:r>
      <w:r w:rsidR="000A4A93" w:rsidRPr="00703DE7">
        <w:rPr>
          <w:sz w:val="19"/>
          <w:szCs w:val="19"/>
        </w:rPr>
        <w:t>feltételek szerint</w:t>
      </w:r>
    </w:p>
    <w:p w14:paraId="2A8DFE06" w14:textId="77777777" w:rsidR="00A24B60" w:rsidRPr="00703DE7" w:rsidRDefault="00A24B60" w:rsidP="00E5292B">
      <w:pPr>
        <w:jc w:val="both"/>
        <w:rPr>
          <w:sz w:val="19"/>
          <w:szCs w:val="19"/>
        </w:rPr>
      </w:pPr>
    </w:p>
    <w:p w14:paraId="245700ED" w14:textId="77777777" w:rsidR="00CC7256" w:rsidRDefault="000A1182" w:rsidP="00D122DA">
      <w:pPr>
        <w:numPr>
          <w:ilvl w:val="0"/>
          <w:numId w:val="1"/>
        </w:numPr>
        <w:tabs>
          <w:tab w:val="clear" w:pos="720"/>
          <w:tab w:val="num" w:pos="567"/>
        </w:tabs>
        <w:ind w:left="567" w:hanging="425"/>
        <w:jc w:val="both"/>
        <w:rPr>
          <w:sz w:val="19"/>
          <w:szCs w:val="19"/>
        </w:rPr>
      </w:pPr>
      <w:r w:rsidRPr="00703DE7">
        <w:rPr>
          <w:b/>
          <w:sz w:val="19"/>
          <w:szCs w:val="19"/>
        </w:rPr>
        <w:t>Felek</w:t>
      </w:r>
      <w:r w:rsidR="00144D22" w:rsidRPr="00703DE7">
        <w:rPr>
          <w:sz w:val="19"/>
          <w:szCs w:val="19"/>
        </w:rPr>
        <w:t xml:space="preserve"> rögzítik,</w:t>
      </w:r>
      <w:r w:rsidR="001D7E99" w:rsidRPr="00703DE7">
        <w:rPr>
          <w:sz w:val="19"/>
          <w:szCs w:val="19"/>
        </w:rPr>
        <w:t xml:space="preserve"> hogy</w:t>
      </w:r>
      <w:r w:rsidR="00144D22" w:rsidRPr="00703DE7">
        <w:rPr>
          <w:sz w:val="19"/>
          <w:szCs w:val="19"/>
        </w:rPr>
        <w:t xml:space="preserve"> </w:t>
      </w:r>
      <w:r w:rsidR="00224F7C" w:rsidRPr="00703DE7">
        <w:rPr>
          <w:b/>
          <w:bCs/>
          <w:sz w:val="19"/>
          <w:szCs w:val="19"/>
        </w:rPr>
        <w:t>Beruházó</w:t>
      </w:r>
      <w:r w:rsidR="00224F7C" w:rsidRPr="00703DE7">
        <w:rPr>
          <w:sz w:val="19"/>
          <w:szCs w:val="19"/>
        </w:rPr>
        <w:t xml:space="preserve"> a</w:t>
      </w:r>
      <w:r w:rsidR="00CC7256">
        <w:rPr>
          <w:sz w:val="19"/>
          <w:szCs w:val="19"/>
        </w:rPr>
        <w:t xml:space="preserve">z </w:t>
      </w:r>
      <w:r w:rsidR="008768C3" w:rsidRPr="00703DE7">
        <w:rPr>
          <w:sz w:val="19"/>
          <w:szCs w:val="19"/>
        </w:rPr>
        <w:t xml:space="preserve">ingatlan-nyilvántartásban a </w:t>
      </w:r>
      <w:r w:rsidR="00CC7256">
        <w:rPr>
          <w:b/>
          <w:i/>
          <w:sz w:val="19"/>
          <w:szCs w:val="19"/>
        </w:rPr>
        <w:t xml:space="preserve">Csopak, </w:t>
      </w:r>
      <w:r w:rsidR="00224F7C" w:rsidRPr="00703DE7">
        <w:rPr>
          <w:b/>
          <w:i/>
          <w:sz w:val="19"/>
          <w:szCs w:val="19"/>
        </w:rPr>
        <w:t>…</w:t>
      </w:r>
      <w:r w:rsidR="00CC7256">
        <w:rPr>
          <w:b/>
          <w:i/>
          <w:sz w:val="19"/>
          <w:szCs w:val="19"/>
        </w:rPr>
        <w:t>...</w:t>
      </w:r>
      <w:r w:rsidR="00224F7C" w:rsidRPr="00703DE7">
        <w:rPr>
          <w:b/>
          <w:i/>
          <w:sz w:val="19"/>
          <w:szCs w:val="19"/>
        </w:rPr>
        <w:t xml:space="preserve">.. </w:t>
      </w:r>
      <w:r w:rsidR="001D7E99" w:rsidRPr="00703DE7">
        <w:rPr>
          <w:b/>
          <w:i/>
          <w:sz w:val="19"/>
          <w:szCs w:val="19"/>
        </w:rPr>
        <w:t>hr</w:t>
      </w:r>
      <w:r w:rsidR="006E015A" w:rsidRPr="00703DE7">
        <w:rPr>
          <w:b/>
          <w:i/>
          <w:sz w:val="19"/>
          <w:szCs w:val="19"/>
        </w:rPr>
        <w:t>sz.</w:t>
      </w:r>
      <w:r w:rsidR="00CB5521" w:rsidRPr="00703DE7">
        <w:rPr>
          <w:sz w:val="19"/>
          <w:szCs w:val="19"/>
        </w:rPr>
        <w:t xml:space="preserve"> alatt felvett</w:t>
      </w:r>
      <w:r w:rsidR="005C1061" w:rsidRPr="00703DE7">
        <w:rPr>
          <w:sz w:val="19"/>
          <w:szCs w:val="19"/>
        </w:rPr>
        <w:t xml:space="preserve">, </w:t>
      </w:r>
      <w:r w:rsidR="00224F7C" w:rsidRPr="00703DE7">
        <w:rPr>
          <w:sz w:val="19"/>
          <w:szCs w:val="19"/>
        </w:rPr>
        <w:t>természetben a</w:t>
      </w:r>
      <w:r w:rsidR="00CC7256">
        <w:rPr>
          <w:sz w:val="19"/>
          <w:szCs w:val="19"/>
        </w:rPr>
        <w:t xml:space="preserve"> 8229 Csopak</w:t>
      </w:r>
      <w:r w:rsidR="00224F7C" w:rsidRPr="00703DE7">
        <w:rPr>
          <w:sz w:val="19"/>
          <w:szCs w:val="19"/>
        </w:rPr>
        <w:t>, ……………</w:t>
      </w:r>
      <w:r w:rsidR="00CC7256">
        <w:rPr>
          <w:sz w:val="19"/>
          <w:szCs w:val="19"/>
        </w:rPr>
        <w:t>...............................</w:t>
      </w:r>
      <w:r w:rsidR="00224F7C" w:rsidRPr="00703DE7">
        <w:rPr>
          <w:sz w:val="19"/>
          <w:szCs w:val="19"/>
        </w:rPr>
        <w:t xml:space="preserve"> szám alatt fellelhető ingatlan</w:t>
      </w:r>
      <w:r w:rsidR="009E034E">
        <w:rPr>
          <w:sz w:val="19"/>
          <w:szCs w:val="19"/>
        </w:rPr>
        <w:t>on</w:t>
      </w:r>
      <w:r w:rsidR="00224F7C" w:rsidRPr="00703DE7">
        <w:rPr>
          <w:sz w:val="19"/>
          <w:szCs w:val="19"/>
        </w:rPr>
        <w:t xml:space="preserve"> (továbbiakban: </w:t>
      </w:r>
      <w:r w:rsidR="00224F7C" w:rsidRPr="00703DE7">
        <w:rPr>
          <w:b/>
          <w:bCs/>
          <w:sz w:val="19"/>
          <w:szCs w:val="19"/>
        </w:rPr>
        <w:t>Ingatlan</w:t>
      </w:r>
      <w:r w:rsidR="00224F7C" w:rsidRPr="00703DE7">
        <w:rPr>
          <w:sz w:val="19"/>
          <w:szCs w:val="19"/>
        </w:rPr>
        <w:t xml:space="preserve">), </w:t>
      </w:r>
      <w:r w:rsidR="00A161BD" w:rsidRPr="00703DE7">
        <w:rPr>
          <w:sz w:val="19"/>
          <w:szCs w:val="19"/>
        </w:rPr>
        <w:t>építési-kivitelezési</w:t>
      </w:r>
      <w:r w:rsidR="00CC7256">
        <w:rPr>
          <w:sz w:val="19"/>
          <w:szCs w:val="19"/>
        </w:rPr>
        <w:t>-árubeszállítási</w:t>
      </w:r>
      <w:r w:rsidR="00A161BD" w:rsidRPr="00703DE7">
        <w:rPr>
          <w:sz w:val="19"/>
          <w:szCs w:val="19"/>
        </w:rPr>
        <w:t xml:space="preserve"> tevékenységet kíván </w:t>
      </w:r>
      <w:r w:rsidR="00A161BD" w:rsidRPr="00703DE7">
        <w:rPr>
          <w:b/>
          <w:bCs/>
          <w:sz w:val="19"/>
          <w:szCs w:val="19"/>
        </w:rPr>
        <w:t>Beruházó</w:t>
      </w:r>
      <w:r w:rsidR="00A161BD" w:rsidRPr="00703DE7">
        <w:rPr>
          <w:sz w:val="19"/>
          <w:szCs w:val="19"/>
        </w:rPr>
        <w:t xml:space="preserve"> </w:t>
      </w:r>
    </w:p>
    <w:p w14:paraId="38CB4848" w14:textId="77777777" w:rsidR="00224F7C" w:rsidRPr="00703DE7" w:rsidRDefault="00A161BD" w:rsidP="00CC7256">
      <w:pPr>
        <w:ind w:left="567"/>
        <w:jc w:val="both"/>
        <w:rPr>
          <w:sz w:val="19"/>
          <w:szCs w:val="19"/>
        </w:rPr>
      </w:pPr>
      <w:r w:rsidRPr="00703DE7">
        <w:rPr>
          <w:sz w:val="19"/>
          <w:szCs w:val="19"/>
        </w:rPr>
        <w:t>202</w:t>
      </w:r>
      <w:r w:rsidR="00CC7256">
        <w:rPr>
          <w:sz w:val="19"/>
          <w:szCs w:val="19"/>
        </w:rPr>
        <w:t>3</w:t>
      </w:r>
      <w:r w:rsidRPr="00703DE7">
        <w:rPr>
          <w:sz w:val="19"/>
          <w:szCs w:val="19"/>
        </w:rPr>
        <w:t>. ………</w:t>
      </w:r>
      <w:r w:rsidR="00CC7256">
        <w:rPr>
          <w:sz w:val="19"/>
          <w:szCs w:val="19"/>
        </w:rPr>
        <w:t>.......</w:t>
      </w:r>
      <w:r w:rsidRPr="00703DE7">
        <w:rPr>
          <w:sz w:val="19"/>
          <w:szCs w:val="19"/>
        </w:rPr>
        <w:t xml:space="preserve"> napja és 202</w:t>
      </w:r>
      <w:r w:rsidR="00CC7256">
        <w:rPr>
          <w:sz w:val="19"/>
          <w:szCs w:val="19"/>
        </w:rPr>
        <w:t>3</w:t>
      </w:r>
      <w:r w:rsidRPr="00703DE7">
        <w:rPr>
          <w:sz w:val="19"/>
          <w:szCs w:val="19"/>
        </w:rPr>
        <w:t>. ……</w:t>
      </w:r>
      <w:r w:rsidR="00CC7256">
        <w:rPr>
          <w:sz w:val="19"/>
          <w:szCs w:val="19"/>
        </w:rPr>
        <w:t>............</w:t>
      </w:r>
      <w:r w:rsidRPr="00703DE7">
        <w:rPr>
          <w:sz w:val="19"/>
          <w:szCs w:val="19"/>
        </w:rPr>
        <w:t xml:space="preserve"> napja között megvalósítani (továbbiakban: </w:t>
      </w:r>
      <w:r w:rsidRPr="00703DE7">
        <w:rPr>
          <w:b/>
          <w:bCs/>
          <w:sz w:val="19"/>
          <w:szCs w:val="19"/>
        </w:rPr>
        <w:t>Kivitelezés</w:t>
      </w:r>
      <w:r w:rsidRPr="00703DE7">
        <w:rPr>
          <w:sz w:val="19"/>
          <w:szCs w:val="19"/>
        </w:rPr>
        <w:t>).</w:t>
      </w:r>
    </w:p>
    <w:p w14:paraId="69A0D73B" w14:textId="77777777" w:rsidR="00A161BD" w:rsidRPr="00703DE7" w:rsidRDefault="00A161BD" w:rsidP="00A161BD">
      <w:pPr>
        <w:ind w:left="567"/>
        <w:jc w:val="both"/>
        <w:rPr>
          <w:sz w:val="19"/>
          <w:szCs w:val="19"/>
        </w:rPr>
      </w:pPr>
    </w:p>
    <w:p w14:paraId="5A6DF3E9" w14:textId="77777777" w:rsidR="00A161BD" w:rsidRDefault="00A161BD" w:rsidP="00D122DA">
      <w:pPr>
        <w:numPr>
          <w:ilvl w:val="0"/>
          <w:numId w:val="1"/>
        </w:numPr>
        <w:tabs>
          <w:tab w:val="clear" w:pos="720"/>
          <w:tab w:val="num" w:pos="567"/>
        </w:tabs>
        <w:ind w:left="567" w:hanging="425"/>
        <w:jc w:val="both"/>
        <w:rPr>
          <w:sz w:val="19"/>
          <w:szCs w:val="19"/>
        </w:rPr>
      </w:pPr>
      <w:r w:rsidRPr="00703DE7">
        <w:rPr>
          <w:b/>
          <w:sz w:val="19"/>
          <w:szCs w:val="19"/>
        </w:rPr>
        <w:t>Felek</w:t>
      </w:r>
      <w:r w:rsidRPr="00703DE7">
        <w:rPr>
          <w:sz w:val="19"/>
          <w:szCs w:val="19"/>
        </w:rPr>
        <w:t xml:space="preserve"> megállapítják és rögzítik, hogy </w:t>
      </w:r>
      <w:r w:rsidRPr="00703DE7">
        <w:rPr>
          <w:b/>
          <w:bCs/>
          <w:sz w:val="19"/>
          <w:szCs w:val="19"/>
        </w:rPr>
        <w:t xml:space="preserve">Beruházó </w:t>
      </w:r>
      <w:r w:rsidRPr="00703DE7">
        <w:rPr>
          <w:sz w:val="19"/>
          <w:szCs w:val="19"/>
        </w:rPr>
        <w:t>a jelen szerződés 1. pontjában részletezett</w:t>
      </w:r>
      <w:r w:rsidRPr="00703DE7">
        <w:rPr>
          <w:b/>
          <w:bCs/>
          <w:sz w:val="19"/>
          <w:szCs w:val="19"/>
        </w:rPr>
        <w:t xml:space="preserve"> Kivitelezést</w:t>
      </w:r>
      <w:r w:rsidRPr="00703DE7">
        <w:rPr>
          <w:sz w:val="19"/>
          <w:szCs w:val="19"/>
        </w:rPr>
        <w:t xml:space="preserve"> tehergépjárművek által, a </w:t>
      </w:r>
      <w:r w:rsidRPr="00703DE7">
        <w:rPr>
          <w:b/>
          <w:bCs/>
          <w:sz w:val="19"/>
          <w:szCs w:val="19"/>
        </w:rPr>
        <w:t>Tulajdonos</w:t>
      </w:r>
      <w:r>
        <w:rPr>
          <w:sz w:val="19"/>
          <w:szCs w:val="19"/>
        </w:rPr>
        <w:t xml:space="preserve"> kizárólagos tulajdonában és üzemeltetésében álló,</w:t>
      </w:r>
      <w:r w:rsidR="00CC7256">
        <w:rPr>
          <w:b/>
          <w:bCs/>
          <w:i/>
          <w:iCs/>
          <w:sz w:val="19"/>
          <w:szCs w:val="19"/>
        </w:rPr>
        <w:t xml:space="preserve"> 8229 Csopak ..........................</w:t>
      </w:r>
      <w:r w:rsidRPr="00DF41F0">
        <w:rPr>
          <w:b/>
          <w:bCs/>
          <w:i/>
          <w:iCs/>
          <w:sz w:val="19"/>
          <w:szCs w:val="19"/>
        </w:rPr>
        <w:t xml:space="preserve"> utca</w:t>
      </w:r>
      <w:r w:rsidR="00CC7256">
        <w:rPr>
          <w:b/>
          <w:bCs/>
          <w:i/>
          <w:iCs/>
          <w:sz w:val="19"/>
          <w:szCs w:val="19"/>
        </w:rPr>
        <w:t>/ ......... hrsz</w:t>
      </w:r>
      <w:r>
        <w:rPr>
          <w:sz w:val="19"/>
          <w:szCs w:val="19"/>
        </w:rPr>
        <w:t>, mint közutak</w:t>
      </w:r>
      <w:r w:rsidR="00DF41F0">
        <w:rPr>
          <w:sz w:val="19"/>
          <w:szCs w:val="19"/>
        </w:rPr>
        <w:t xml:space="preserve"> (továbbiakban: </w:t>
      </w:r>
      <w:r w:rsidR="00DF41F0" w:rsidRPr="00DF41F0">
        <w:rPr>
          <w:b/>
          <w:bCs/>
          <w:sz w:val="19"/>
          <w:szCs w:val="19"/>
        </w:rPr>
        <w:t>Közutak</w:t>
      </w:r>
      <w:r w:rsidR="00DF41F0">
        <w:rPr>
          <w:sz w:val="19"/>
          <w:szCs w:val="19"/>
        </w:rPr>
        <w:t>)</w:t>
      </w:r>
      <w:r>
        <w:rPr>
          <w:sz w:val="19"/>
          <w:szCs w:val="19"/>
        </w:rPr>
        <w:t xml:space="preserve"> jelentős és az általános használatot meghaladó igénybevételével végzi.</w:t>
      </w:r>
    </w:p>
    <w:p w14:paraId="473306B0" w14:textId="77777777" w:rsidR="00A161BD" w:rsidRDefault="00A161BD" w:rsidP="00A161BD">
      <w:pPr>
        <w:pStyle w:val="Listaszerbekezds"/>
        <w:rPr>
          <w:sz w:val="19"/>
          <w:szCs w:val="19"/>
        </w:rPr>
      </w:pPr>
    </w:p>
    <w:p w14:paraId="0B946E00" w14:textId="77777777" w:rsidR="00A161BD" w:rsidRDefault="00DF41F0" w:rsidP="00D122DA">
      <w:pPr>
        <w:numPr>
          <w:ilvl w:val="0"/>
          <w:numId w:val="1"/>
        </w:numPr>
        <w:tabs>
          <w:tab w:val="clear" w:pos="720"/>
          <w:tab w:val="num" w:pos="567"/>
        </w:tabs>
        <w:ind w:left="567" w:hanging="425"/>
        <w:jc w:val="both"/>
        <w:rPr>
          <w:sz w:val="19"/>
          <w:szCs w:val="19"/>
        </w:rPr>
      </w:pPr>
      <w:r>
        <w:rPr>
          <w:sz w:val="19"/>
          <w:szCs w:val="19"/>
        </w:rPr>
        <w:t xml:space="preserve">Fentiekre figyelemmel </w:t>
      </w:r>
      <w:r w:rsidRPr="00DF41F0">
        <w:rPr>
          <w:b/>
          <w:bCs/>
          <w:sz w:val="19"/>
          <w:szCs w:val="19"/>
        </w:rPr>
        <w:t>Felek</w:t>
      </w:r>
      <w:r>
        <w:rPr>
          <w:sz w:val="19"/>
          <w:szCs w:val="19"/>
        </w:rPr>
        <w:t xml:space="preserve"> megállapodnak és </w:t>
      </w:r>
      <w:r w:rsidRPr="00DF41F0">
        <w:rPr>
          <w:b/>
          <w:bCs/>
          <w:sz w:val="19"/>
          <w:szCs w:val="19"/>
        </w:rPr>
        <w:t xml:space="preserve">Beruházó </w:t>
      </w:r>
      <w:r>
        <w:rPr>
          <w:sz w:val="19"/>
          <w:szCs w:val="19"/>
        </w:rPr>
        <w:t xml:space="preserve">kötelezettséget vállal, hogy </w:t>
      </w:r>
      <w:r w:rsidR="009C2787">
        <w:rPr>
          <w:sz w:val="19"/>
          <w:szCs w:val="19"/>
        </w:rPr>
        <w:t xml:space="preserve">a jelen szerződés 2. pontjában részletezett </w:t>
      </w:r>
      <w:r w:rsidR="009C2787" w:rsidRPr="009C2787">
        <w:rPr>
          <w:b/>
          <w:bCs/>
          <w:sz w:val="19"/>
          <w:szCs w:val="19"/>
        </w:rPr>
        <w:t xml:space="preserve">Közutak </w:t>
      </w:r>
      <w:r w:rsidR="009C2787">
        <w:rPr>
          <w:sz w:val="19"/>
          <w:szCs w:val="19"/>
        </w:rPr>
        <w:t xml:space="preserve">a </w:t>
      </w:r>
      <w:r w:rsidR="009C2787" w:rsidRPr="009C2787">
        <w:rPr>
          <w:b/>
          <w:bCs/>
          <w:sz w:val="19"/>
          <w:szCs w:val="19"/>
        </w:rPr>
        <w:t>Kivitelezéssel</w:t>
      </w:r>
      <w:r w:rsidR="009C2787">
        <w:rPr>
          <w:sz w:val="19"/>
          <w:szCs w:val="19"/>
        </w:rPr>
        <w:t xml:space="preserve"> összefüggésben bekövetkező jelentős igénybevétele és az ebből eredő állagromlása – </w:t>
      </w:r>
      <w:r w:rsidR="009C2787" w:rsidRPr="009C2787">
        <w:rPr>
          <w:i/>
          <w:iCs/>
          <w:sz w:val="19"/>
          <w:szCs w:val="19"/>
        </w:rPr>
        <w:t xml:space="preserve">melynek helyreállítsa az irányadó jogszabályok szerint </w:t>
      </w:r>
      <w:r w:rsidR="009C2787" w:rsidRPr="009C2787">
        <w:rPr>
          <w:b/>
          <w:bCs/>
          <w:i/>
          <w:iCs/>
          <w:sz w:val="19"/>
          <w:szCs w:val="19"/>
        </w:rPr>
        <w:t>Tulajdonos</w:t>
      </w:r>
      <w:r w:rsidR="009C2787" w:rsidRPr="009C2787">
        <w:rPr>
          <w:i/>
          <w:iCs/>
          <w:sz w:val="19"/>
          <w:szCs w:val="19"/>
        </w:rPr>
        <w:t xml:space="preserve"> feladata és kötelezettsége</w:t>
      </w:r>
      <w:r w:rsidR="009C2787">
        <w:rPr>
          <w:sz w:val="19"/>
          <w:szCs w:val="19"/>
        </w:rPr>
        <w:t xml:space="preserve"> </w:t>
      </w:r>
      <w:r w:rsidR="00703DE7">
        <w:rPr>
          <w:sz w:val="19"/>
          <w:szCs w:val="19"/>
        </w:rPr>
        <w:t>–</w:t>
      </w:r>
      <w:r w:rsidR="009C2787">
        <w:rPr>
          <w:sz w:val="19"/>
          <w:szCs w:val="19"/>
        </w:rPr>
        <w:t xml:space="preserve"> ellentételezéseként</w:t>
      </w:r>
      <w:r w:rsidR="00703DE7">
        <w:rPr>
          <w:sz w:val="19"/>
          <w:szCs w:val="19"/>
        </w:rPr>
        <w:t xml:space="preserve"> a </w:t>
      </w:r>
      <w:r w:rsidR="00703DE7" w:rsidRPr="00703DE7">
        <w:rPr>
          <w:b/>
          <w:bCs/>
          <w:sz w:val="19"/>
          <w:szCs w:val="19"/>
        </w:rPr>
        <w:t>Beruházás</w:t>
      </w:r>
      <w:r w:rsidR="00703DE7" w:rsidRPr="00CC7256">
        <w:rPr>
          <w:b/>
          <w:sz w:val="19"/>
          <w:szCs w:val="19"/>
        </w:rPr>
        <w:t xml:space="preserve"> megkezdését megelőzően, de legkésőbb </w:t>
      </w:r>
      <w:r w:rsidR="00843593" w:rsidRPr="00CC7256">
        <w:rPr>
          <w:b/>
          <w:sz w:val="19"/>
          <w:szCs w:val="19"/>
        </w:rPr>
        <w:t>jelen szerződés általa történt aláírásáig</w:t>
      </w:r>
      <w:r w:rsidR="00703DE7" w:rsidRPr="00CC7256">
        <w:rPr>
          <w:b/>
          <w:sz w:val="19"/>
          <w:szCs w:val="19"/>
        </w:rPr>
        <w:t xml:space="preserve"> </w:t>
      </w:r>
      <w:r w:rsidR="00703DE7" w:rsidRPr="00703DE7">
        <w:rPr>
          <w:b/>
          <w:bCs/>
          <w:i/>
          <w:iCs/>
          <w:sz w:val="19"/>
          <w:szCs w:val="19"/>
        </w:rPr>
        <w:t>……</w:t>
      </w:r>
      <w:r w:rsidR="00CC7256">
        <w:rPr>
          <w:b/>
          <w:bCs/>
          <w:i/>
          <w:iCs/>
          <w:sz w:val="19"/>
          <w:szCs w:val="19"/>
        </w:rPr>
        <w:t>...........</w:t>
      </w:r>
      <w:r w:rsidR="00703DE7" w:rsidRPr="00703DE7">
        <w:rPr>
          <w:b/>
          <w:bCs/>
          <w:i/>
          <w:iCs/>
          <w:sz w:val="19"/>
          <w:szCs w:val="19"/>
        </w:rPr>
        <w:t>……,- Ft, azaz ………</w:t>
      </w:r>
      <w:r w:rsidR="00CC7256">
        <w:rPr>
          <w:b/>
          <w:bCs/>
          <w:i/>
          <w:iCs/>
          <w:sz w:val="19"/>
          <w:szCs w:val="19"/>
        </w:rPr>
        <w:t>................................................</w:t>
      </w:r>
      <w:r w:rsidR="00703DE7" w:rsidRPr="00703DE7">
        <w:rPr>
          <w:b/>
          <w:bCs/>
          <w:i/>
          <w:iCs/>
          <w:sz w:val="19"/>
          <w:szCs w:val="19"/>
        </w:rPr>
        <w:t>………. forint</w:t>
      </w:r>
      <w:r w:rsidR="00703DE7">
        <w:rPr>
          <w:sz w:val="19"/>
          <w:szCs w:val="19"/>
        </w:rPr>
        <w:t xml:space="preserve"> összeget fizet meg </w:t>
      </w:r>
      <w:r w:rsidR="00703DE7" w:rsidRPr="00703DE7">
        <w:rPr>
          <w:b/>
          <w:bCs/>
          <w:sz w:val="19"/>
          <w:szCs w:val="19"/>
        </w:rPr>
        <w:t>Tulajdonos</w:t>
      </w:r>
      <w:r w:rsidR="00703DE7">
        <w:rPr>
          <w:sz w:val="19"/>
          <w:szCs w:val="19"/>
        </w:rPr>
        <w:t xml:space="preserve"> részére</w:t>
      </w:r>
      <w:r w:rsidR="00CC7256">
        <w:rPr>
          <w:sz w:val="19"/>
          <w:szCs w:val="19"/>
        </w:rPr>
        <w:t xml:space="preserve"> az 1/2023.(IV.26.) polgármesteri utasítás 2. számú melléklete alapján</w:t>
      </w:r>
      <w:r w:rsidR="00703DE7">
        <w:rPr>
          <w:sz w:val="19"/>
          <w:szCs w:val="19"/>
        </w:rPr>
        <w:t xml:space="preserve">, </w:t>
      </w:r>
      <w:r w:rsidR="00703DE7" w:rsidRPr="00703DE7">
        <w:rPr>
          <w:b/>
          <w:bCs/>
          <w:sz w:val="19"/>
          <w:szCs w:val="19"/>
        </w:rPr>
        <w:t xml:space="preserve">Tulajdonos </w:t>
      </w:r>
      <w:r w:rsidR="00703DE7">
        <w:rPr>
          <w:sz w:val="19"/>
          <w:szCs w:val="19"/>
        </w:rPr>
        <w:t xml:space="preserve">az </w:t>
      </w:r>
      <w:r w:rsidR="00703DE7" w:rsidRPr="00CC7256">
        <w:rPr>
          <w:b/>
          <w:sz w:val="19"/>
          <w:szCs w:val="19"/>
        </w:rPr>
        <w:t>OTP Bank Nyrt.-nél</w:t>
      </w:r>
      <w:r w:rsidR="00703DE7">
        <w:rPr>
          <w:sz w:val="19"/>
          <w:szCs w:val="19"/>
        </w:rPr>
        <w:t xml:space="preserve"> vezetett, </w:t>
      </w:r>
      <w:r w:rsidR="00CC7256" w:rsidRPr="00CC7256">
        <w:rPr>
          <w:b/>
          <w:sz w:val="19"/>
          <w:szCs w:val="19"/>
        </w:rPr>
        <w:t>11748069-15428701</w:t>
      </w:r>
      <w:r w:rsidR="00CC7256" w:rsidRPr="00CC7256">
        <w:rPr>
          <w:sz w:val="19"/>
          <w:szCs w:val="19"/>
        </w:rPr>
        <w:t xml:space="preserve"> </w:t>
      </w:r>
      <w:r w:rsidR="00703DE7">
        <w:rPr>
          <w:sz w:val="19"/>
          <w:szCs w:val="19"/>
        </w:rPr>
        <w:t xml:space="preserve"> számú bankszámlájára történő közvetlen utalással </w:t>
      </w:r>
      <w:r w:rsidR="00D81281" w:rsidRPr="00D81281">
        <w:rPr>
          <w:b/>
          <w:bCs/>
          <w:sz w:val="19"/>
          <w:szCs w:val="19"/>
          <w:u w:val="single"/>
        </w:rPr>
        <w:t>kártalanítási hozzájárulás</w:t>
      </w:r>
      <w:r w:rsidR="00D81281">
        <w:rPr>
          <w:sz w:val="19"/>
          <w:szCs w:val="19"/>
        </w:rPr>
        <w:t xml:space="preserve">, mint kártalány jogcímén. </w:t>
      </w:r>
    </w:p>
    <w:p w14:paraId="584CA43B" w14:textId="77777777" w:rsidR="009D3630" w:rsidRDefault="009D3630" w:rsidP="009D3630">
      <w:pPr>
        <w:pStyle w:val="Listaszerbekezds"/>
        <w:rPr>
          <w:sz w:val="19"/>
          <w:szCs w:val="19"/>
        </w:rPr>
      </w:pPr>
    </w:p>
    <w:p w14:paraId="0F45480C" w14:textId="77777777" w:rsidR="00A161BD" w:rsidRDefault="00A161BD" w:rsidP="009D3630">
      <w:pPr>
        <w:pStyle w:val="Listaszerbekezds"/>
        <w:ind w:left="0"/>
        <w:rPr>
          <w:sz w:val="19"/>
          <w:szCs w:val="19"/>
        </w:rPr>
      </w:pPr>
    </w:p>
    <w:p w14:paraId="6FE9BB50" w14:textId="77777777" w:rsidR="00DA13E4" w:rsidRPr="00E94BEA" w:rsidRDefault="00DA13E4" w:rsidP="00E94BEA">
      <w:pPr>
        <w:numPr>
          <w:ilvl w:val="0"/>
          <w:numId w:val="1"/>
        </w:numPr>
        <w:tabs>
          <w:tab w:val="clear" w:pos="720"/>
          <w:tab w:val="num" w:pos="567"/>
        </w:tabs>
        <w:ind w:left="567" w:hanging="425"/>
        <w:jc w:val="both"/>
        <w:rPr>
          <w:sz w:val="19"/>
          <w:szCs w:val="19"/>
        </w:rPr>
      </w:pPr>
      <w:r w:rsidRPr="00DA13E4">
        <w:rPr>
          <w:b/>
          <w:bCs/>
          <w:sz w:val="19"/>
          <w:szCs w:val="19"/>
        </w:rPr>
        <w:t>Beruházó</w:t>
      </w:r>
      <w:r>
        <w:rPr>
          <w:sz w:val="19"/>
          <w:szCs w:val="19"/>
        </w:rPr>
        <w:t xml:space="preserve"> tudomásul veszi, hogy a 3. pontban részletezett kártalanítási hozzájárulás a </w:t>
      </w:r>
      <w:r w:rsidRPr="00DA13E4">
        <w:rPr>
          <w:b/>
          <w:bCs/>
          <w:sz w:val="19"/>
          <w:szCs w:val="19"/>
        </w:rPr>
        <w:t xml:space="preserve">Beruházás </w:t>
      </w:r>
      <w:r>
        <w:rPr>
          <w:sz w:val="19"/>
          <w:szCs w:val="19"/>
        </w:rPr>
        <w:t>megkezdését követően</w:t>
      </w:r>
      <w:r w:rsidR="00E94BEA">
        <w:rPr>
          <w:sz w:val="19"/>
          <w:szCs w:val="19"/>
        </w:rPr>
        <w:t xml:space="preserve"> tekintet nélkül arra, hogy az ténylegesen a jelen szerződés mellékleteként csatolt tervek szerint vagy azoktól eltérően és/vagy részlegesen vagy teljes mértékben megvalósításra kerül-e, </w:t>
      </w:r>
      <w:r w:rsidRPr="00E94BEA">
        <w:rPr>
          <w:sz w:val="19"/>
          <w:szCs w:val="19"/>
        </w:rPr>
        <w:t xml:space="preserve">semmilyen jogcímen – </w:t>
      </w:r>
      <w:r w:rsidRPr="00E94BEA">
        <w:rPr>
          <w:i/>
          <w:iCs/>
          <w:sz w:val="19"/>
          <w:szCs w:val="19"/>
        </w:rPr>
        <w:t>ideértve a jogalap nélküli gazdagodást is</w:t>
      </w:r>
      <w:r w:rsidRPr="00E94BEA">
        <w:rPr>
          <w:sz w:val="19"/>
          <w:szCs w:val="19"/>
        </w:rPr>
        <w:t xml:space="preserve"> – nem követelhető vissza és ezen igényéről</w:t>
      </w:r>
      <w:r w:rsidR="00E94BEA" w:rsidRPr="00E94BEA">
        <w:rPr>
          <w:b/>
          <w:bCs/>
          <w:sz w:val="19"/>
          <w:szCs w:val="19"/>
        </w:rPr>
        <w:t xml:space="preserve"> </w:t>
      </w:r>
      <w:r w:rsidR="00E94BEA" w:rsidRPr="00DA13E4">
        <w:rPr>
          <w:b/>
          <w:bCs/>
          <w:sz w:val="19"/>
          <w:szCs w:val="19"/>
        </w:rPr>
        <w:t>Beruházó</w:t>
      </w:r>
      <w:r w:rsidRPr="00E94BEA">
        <w:rPr>
          <w:sz w:val="19"/>
          <w:szCs w:val="19"/>
        </w:rPr>
        <w:t xml:space="preserve"> a jelen okirat aláírásával feltétel nélkül és visszavonhatatlanul, a jövőre nézve is lemond.</w:t>
      </w:r>
    </w:p>
    <w:p w14:paraId="74C3ECC9" w14:textId="77777777" w:rsidR="00DA13E4" w:rsidRDefault="00DA13E4" w:rsidP="00DA13E4">
      <w:pPr>
        <w:pStyle w:val="Listaszerbekezds"/>
        <w:rPr>
          <w:sz w:val="19"/>
          <w:szCs w:val="19"/>
        </w:rPr>
      </w:pPr>
    </w:p>
    <w:p w14:paraId="1B5FDD9F" w14:textId="77777777" w:rsidR="00DA13E4" w:rsidRDefault="00E94BEA" w:rsidP="00D122DA">
      <w:pPr>
        <w:numPr>
          <w:ilvl w:val="0"/>
          <w:numId w:val="1"/>
        </w:numPr>
        <w:tabs>
          <w:tab w:val="clear" w:pos="720"/>
          <w:tab w:val="num" w:pos="567"/>
        </w:tabs>
        <w:ind w:left="567" w:hanging="425"/>
        <w:jc w:val="both"/>
        <w:rPr>
          <w:sz w:val="19"/>
          <w:szCs w:val="19"/>
        </w:rPr>
      </w:pPr>
      <w:r>
        <w:rPr>
          <w:sz w:val="19"/>
          <w:szCs w:val="19"/>
        </w:rPr>
        <w:t xml:space="preserve">Amennyiben a </w:t>
      </w:r>
      <w:r w:rsidRPr="00E94BEA">
        <w:rPr>
          <w:b/>
          <w:bCs/>
          <w:sz w:val="19"/>
          <w:szCs w:val="19"/>
        </w:rPr>
        <w:t xml:space="preserve">Beruházás </w:t>
      </w:r>
      <w:r>
        <w:rPr>
          <w:sz w:val="19"/>
          <w:szCs w:val="19"/>
        </w:rPr>
        <w:t xml:space="preserve">nem kerül megkezdésre, úgy ezen tényt </w:t>
      </w:r>
      <w:bookmarkStart w:id="0" w:name="_Hlk105407822"/>
      <w:r w:rsidRPr="00DA13E4">
        <w:rPr>
          <w:b/>
          <w:bCs/>
          <w:sz w:val="19"/>
          <w:szCs w:val="19"/>
        </w:rPr>
        <w:t>Beruházó</w:t>
      </w:r>
      <w:r>
        <w:rPr>
          <w:sz w:val="19"/>
          <w:szCs w:val="19"/>
        </w:rPr>
        <w:t xml:space="preserve"> </w:t>
      </w:r>
      <w:bookmarkEnd w:id="0"/>
      <w:r>
        <w:rPr>
          <w:sz w:val="19"/>
          <w:szCs w:val="19"/>
        </w:rPr>
        <w:t xml:space="preserve">a </w:t>
      </w:r>
      <w:r w:rsidRPr="00E94BEA">
        <w:rPr>
          <w:b/>
          <w:bCs/>
          <w:sz w:val="19"/>
          <w:szCs w:val="19"/>
        </w:rPr>
        <w:t>Tulajdonos</w:t>
      </w:r>
      <w:r>
        <w:rPr>
          <w:sz w:val="19"/>
          <w:szCs w:val="19"/>
        </w:rPr>
        <w:t xml:space="preserve"> felé írásban, okiratokkal igazolni köteles </w:t>
      </w:r>
      <w:r w:rsidR="002B128D">
        <w:rPr>
          <w:sz w:val="19"/>
          <w:szCs w:val="19"/>
        </w:rPr>
        <w:t xml:space="preserve">2 munkanapon belül </w:t>
      </w:r>
      <w:r>
        <w:rPr>
          <w:sz w:val="19"/>
          <w:szCs w:val="19"/>
        </w:rPr>
        <w:t xml:space="preserve">és az ennek kézhezvételétől számított </w:t>
      </w:r>
      <w:r w:rsidR="002B128D">
        <w:rPr>
          <w:sz w:val="19"/>
          <w:szCs w:val="19"/>
        </w:rPr>
        <w:t>30</w:t>
      </w:r>
      <w:r>
        <w:rPr>
          <w:sz w:val="19"/>
          <w:szCs w:val="19"/>
        </w:rPr>
        <w:t xml:space="preserve"> (</w:t>
      </w:r>
      <w:r w:rsidR="002B128D">
        <w:rPr>
          <w:sz w:val="19"/>
          <w:szCs w:val="19"/>
        </w:rPr>
        <w:t>harminc</w:t>
      </w:r>
      <w:r>
        <w:rPr>
          <w:sz w:val="19"/>
          <w:szCs w:val="19"/>
        </w:rPr>
        <w:t xml:space="preserve">) napon belül a kártalanítási hozzájárulás összegét </w:t>
      </w:r>
      <w:r w:rsidRPr="00E94BEA">
        <w:rPr>
          <w:b/>
          <w:bCs/>
          <w:sz w:val="19"/>
          <w:szCs w:val="19"/>
        </w:rPr>
        <w:t>Tulajdonos</w:t>
      </w:r>
      <w:r>
        <w:rPr>
          <w:sz w:val="19"/>
          <w:szCs w:val="19"/>
        </w:rPr>
        <w:t xml:space="preserve"> kamatmentesen köteles a </w:t>
      </w:r>
      <w:bookmarkStart w:id="1" w:name="_Hlk105407890"/>
      <w:r w:rsidRPr="00DA13E4">
        <w:rPr>
          <w:b/>
          <w:bCs/>
          <w:sz w:val="19"/>
          <w:szCs w:val="19"/>
        </w:rPr>
        <w:t>Beruházó</w:t>
      </w:r>
      <w:r>
        <w:rPr>
          <w:sz w:val="19"/>
          <w:szCs w:val="19"/>
        </w:rPr>
        <w:t xml:space="preserve"> </w:t>
      </w:r>
      <w:bookmarkEnd w:id="1"/>
      <w:r>
        <w:rPr>
          <w:sz w:val="19"/>
          <w:szCs w:val="19"/>
        </w:rPr>
        <w:t>által megjelölt bankszámlaszámra az utalási költségek levonásával</w:t>
      </w:r>
      <w:r w:rsidR="009D3630">
        <w:rPr>
          <w:sz w:val="19"/>
          <w:szCs w:val="19"/>
        </w:rPr>
        <w:t>, illetve az esetleges meg nem fizetett kötbérrel</w:t>
      </w:r>
      <w:r>
        <w:rPr>
          <w:sz w:val="19"/>
          <w:szCs w:val="19"/>
        </w:rPr>
        <w:t xml:space="preserve"> csökkentve visszafizetni azzal, hogy amennyiben az </w:t>
      </w:r>
      <w:r w:rsidRPr="001D7B8F">
        <w:rPr>
          <w:b/>
          <w:bCs/>
          <w:sz w:val="19"/>
          <w:szCs w:val="19"/>
        </w:rPr>
        <w:t>Ingatlanon</w:t>
      </w:r>
      <w:r>
        <w:rPr>
          <w:sz w:val="19"/>
          <w:szCs w:val="19"/>
        </w:rPr>
        <w:t xml:space="preserve"> </w:t>
      </w:r>
      <w:r w:rsidRPr="00DA13E4">
        <w:rPr>
          <w:b/>
          <w:bCs/>
          <w:sz w:val="19"/>
          <w:szCs w:val="19"/>
        </w:rPr>
        <w:t>Beruházó</w:t>
      </w:r>
      <w:r>
        <w:rPr>
          <w:sz w:val="19"/>
          <w:szCs w:val="19"/>
        </w:rPr>
        <w:t xml:space="preserve">, </w:t>
      </w:r>
      <w:r w:rsidRPr="00DA13E4">
        <w:rPr>
          <w:b/>
          <w:bCs/>
          <w:sz w:val="19"/>
          <w:szCs w:val="19"/>
        </w:rPr>
        <w:t>Beruházó</w:t>
      </w:r>
      <w:r>
        <w:rPr>
          <w:b/>
          <w:bCs/>
          <w:sz w:val="19"/>
          <w:szCs w:val="19"/>
        </w:rPr>
        <w:t xml:space="preserve"> </w:t>
      </w:r>
      <w:r>
        <w:rPr>
          <w:sz w:val="19"/>
          <w:szCs w:val="19"/>
        </w:rPr>
        <w:t xml:space="preserve">jogutódja, avagy más személy </w:t>
      </w:r>
      <w:r w:rsidR="001D7B8F">
        <w:rPr>
          <w:sz w:val="19"/>
          <w:szCs w:val="19"/>
        </w:rPr>
        <w:t xml:space="preserve">ezt követően </w:t>
      </w:r>
      <w:r w:rsidR="001D7B8F" w:rsidRPr="00703DE7">
        <w:rPr>
          <w:sz w:val="19"/>
          <w:szCs w:val="19"/>
        </w:rPr>
        <w:t>építési-kivitelezési tevékenységet kíván</w:t>
      </w:r>
      <w:r w:rsidR="001D7B8F">
        <w:rPr>
          <w:sz w:val="19"/>
          <w:szCs w:val="19"/>
        </w:rPr>
        <w:t xml:space="preserve"> végezni </w:t>
      </w:r>
      <w:r w:rsidR="009D3630">
        <w:rPr>
          <w:sz w:val="19"/>
          <w:szCs w:val="19"/>
        </w:rPr>
        <w:t xml:space="preserve">köteles a </w:t>
      </w:r>
      <w:r w:rsidR="009D3630" w:rsidRPr="009D3630">
        <w:rPr>
          <w:b/>
          <w:bCs/>
          <w:sz w:val="19"/>
          <w:szCs w:val="19"/>
        </w:rPr>
        <w:t>Tulajdonos</w:t>
      </w:r>
      <w:r w:rsidR="009D3630">
        <w:rPr>
          <w:sz w:val="19"/>
          <w:szCs w:val="19"/>
        </w:rPr>
        <w:t xml:space="preserve"> részére </w:t>
      </w:r>
      <w:r w:rsidR="001D7B8F">
        <w:rPr>
          <w:sz w:val="19"/>
          <w:szCs w:val="19"/>
        </w:rPr>
        <w:t xml:space="preserve"> </w:t>
      </w:r>
      <w:r w:rsidR="009D3630">
        <w:rPr>
          <w:sz w:val="19"/>
          <w:szCs w:val="19"/>
        </w:rPr>
        <w:t>a kártalanítási hozzájárulást fizetni.</w:t>
      </w:r>
    </w:p>
    <w:p w14:paraId="47C5E751" w14:textId="77777777" w:rsidR="00834ED9" w:rsidRDefault="00834ED9" w:rsidP="00834ED9">
      <w:pPr>
        <w:pStyle w:val="Listaszerbekezds"/>
        <w:rPr>
          <w:sz w:val="19"/>
          <w:szCs w:val="19"/>
        </w:rPr>
      </w:pPr>
    </w:p>
    <w:p w14:paraId="0E47DE01" w14:textId="77777777" w:rsidR="00834ED9" w:rsidRPr="00834ED9" w:rsidRDefault="00834ED9" w:rsidP="00834ED9">
      <w:pPr>
        <w:numPr>
          <w:ilvl w:val="0"/>
          <w:numId w:val="1"/>
        </w:numPr>
        <w:tabs>
          <w:tab w:val="clear" w:pos="720"/>
          <w:tab w:val="num" w:pos="567"/>
        </w:tabs>
        <w:ind w:left="567" w:hanging="425"/>
        <w:jc w:val="both"/>
        <w:rPr>
          <w:sz w:val="19"/>
          <w:szCs w:val="19"/>
        </w:rPr>
      </w:pPr>
      <w:r w:rsidRPr="00834ED9">
        <w:rPr>
          <w:b/>
          <w:bCs/>
          <w:sz w:val="19"/>
          <w:szCs w:val="19"/>
        </w:rPr>
        <w:t xml:space="preserve">Felek </w:t>
      </w:r>
      <w:r w:rsidRPr="00834ED9">
        <w:rPr>
          <w:sz w:val="19"/>
          <w:szCs w:val="19"/>
        </w:rPr>
        <w:t xml:space="preserve">kijelentik, hogy a jelen szerződést aláíró képviselőik jogszerűen képviselik a társaságot, illetve az önkormányzatot és rendelkeznek a jelen szerződés aláírásához szükséges felhatalmazással, továbbá ügydöntő </w:t>
      </w:r>
      <w:r w:rsidRPr="00834ED9">
        <w:rPr>
          <w:sz w:val="19"/>
          <w:szCs w:val="19"/>
        </w:rPr>
        <w:lastRenderedPageBreak/>
        <w:t>szerveik hozzájárulásával bírnak a szerződés megkötéséhez.</w:t>
      </w:r>
      <w:r>
        <w:rPr>
          <w:sz w:val="19"/>
          <w:szCs w:val="19"/>
        </w:rPr>
        <w:t xml:space="preserve"> </w:t>
      </w:r>
      <w:r w:rsidRPr="00834ED9">
        <w:rPr>
          <w:sz w:val="19"/>
          <w:szCs w:val="19"/>
        </w:rPr>
        <w:t xml:space="preserve">A </w:t>
      </w:r>
      <w:r>
        <w:rPr>
          <w:sz w:val="19"/>
          <w:szCs w:val="19"/>
        </w:rPr>
        <w:t xml:space="preserve">Beruházó </w:t>
      </w:r>
      <w:r w:rsidRPr="00834ED9">
        <w:rPr>
          <w:sz w:val="19"/>
          <w:szCs w:val="19"/>
        </w:rPr>
        <w:t>nyilatkozik, hogy a nemzeti vagyonról szóló 2011. évi CXCVI. törvény szerint átlátható szervezetnek minősül</w:t>
      </w:r>
      <w:r w:rsidR="002B128D">
        <w:rPr>
          <w:sz w:val="19"/>
          <w:szCs w:val="19"/>
        </w:rPr>
        <w:t>.</w:t>
      </w:r>
    </w:p>
    <w:p w14:paraId="761C7C17" w14:textId="77777777" w:rsidR="00834ED9" w:rsidRPr="00834ED9" w:rsidRDefault="00834ED9" w:rsidP="00834ED9">
      <w:pPr>
        <w:pStyle w:val="Nincstrkz"/>
        <w:jc w:val="both"/>
        <w:rPr>
          <w:sz w:val="19"/>
          <w:szCs w:val="19"/>
        </w:rPr>
      </w:pPr>
    </w:p>
    <w:p w14:paraId="3DD1733E" w14:textId="77777777" w:rsidR="009E697C" w:rsidRPr="001B73AE" w:rsidRDefault="009E697C" w:rsidP="009E697C">
      <w:pPr>
        <w:numPr>
          <w:ilvl w:val="0"/>
          <w:numId w:val="1"/>
        </w:numPr>
        <w:tabs>
          <w:tab w:val="clear" w:pos="720"/>
          <w:tab w:val="num" w:pos="567"/>
        </w:tabs>
        <w:ind w:left="567" w:hanging="425"/>
        <w:jc w:val="both"/>
        <w:rPr>
          <w:sz w:val="19"/>
          <w:szCs w:val="19"/>
        </w:rPr>
      </w:pPr>
      <w:r w:rsidRPr="001B73AE">
        <w:rPr>
          <w:sz w:val="19"/>
          <w:szCs w:val="19"/>
        </w:rPr>
        <w:t xml:space="preserve">A </w:t>
      </w:r>
      <w:r w:rsidRPr="001B73AE">
        <w:rPr>
          <w:b/>
          <w:bCs/>
          <w:sz w:val="19"/>
          <w:szCs w:val="19"/>
        </w:rPr>
        <w:t>Felek</w:t>
      </w:r>
      <w:r w:rsidRPr="001B73AE">
        <w:rPr>
          <w:sz w:val="19"/>
          <w:szCs w:val="19"/>
        </w:rPr>
        <w:t xml:space="preserve"> tudomásul veszik, hogy a jelen szerződés teljesítése során megismert, a másik Fél tevékenységéhez kapcsolódó minden olyan adat, tény, információ stb. (a továbbiakban: </w:t>
      </w:r>
      <w:r w:rsidRPr="001B73AE">
        <w:rPr>
          <w:b/>
          <w:bCs/>
          <w:sz w:val="19"/>
          <w:szCs w:val="19"/>
        </w:rPr>
        <w:t>Adat</w:t>
      </w:r>
      <w:r w:rsidRPr="001B73AE">
        <w:rPr>
          <w:sz w:val="19"/>
          <w:szCs w:val="19"/>
        </w:rPr>
        <w:t xml:space="preserve">), amelynek a nyilvánosságra hozatal, illetéktelenek által történő megszerzése vagy felhasználása a jogosult jogszerű pénzügyi, gazdasági vagy biztonsági érdekét sértené vagy veszélyeztetné – és amelyet jogszabály egyébként más titokfajtának nem minősít -, a </w:t>
      </w:r>
      <w:r w:rsidRPr="001B73AE">
        <w:rPr>
          <w:b/>
          <w:bCs/>
          <w:sz w:val="19"/>
          <w:szCs w:val="19"/>
        </w:rPr>
        <w:t>Felek</w:t>
      </w:r>
      <w:r w:rsidRPr="001B73AE">
        <w:rPr>
          <w:sz w:val="19"/>
          <w:szCs w:val="19"/>
        </w:rPr>
        <w:t xml:space="preserve"> üzleti titkát képezi. A </w:t>
      </w:r>
      <w:r w:rsidRPr="001B73AE">
        <w:rPr>
          <w:b/>
          <w:bCs/>
          <w:sz w:val="19"/>
          <w:szCs w:val="19"/>
        </w:rPr>
        <w:t>Felek</w:t>
      </w:r>
      <w:r w:rsidRPr="001B73AE">
        <w:rPr>
          <w:sz w:val="19"/>
          <w:szCs w:val="19"/>
        </w:rPr>
        <w:t xml:space="preserve"> a tudomásukra jutó titkokat a vonatkozó jogszabályokra és a jelen szerződésben foglaltakra figyelemmel kötelesek kezelni. </w:t>
      </w:r>
      <w:r w:rsidRPr="001B73AE">
        <w:rPr>
          <w:b/>
          <w:bCs/>
          <w:sz w:val="19"/>
          <w:szCs w:val="19"/>
        </w:rPr>
        <w:t xml:space="preserve">Felek </w:t>
      </w:r>
      <w:r w:rsidRPr="001B73AE">
        <w:rPr>
          <w:sz w:val="19"/>
          <w:szCs w:val="19"/>
        </w:rPr>
        <w:t xml:space="preserve">a titoktartási kötelezettségük körében tudomásukra jutott </w:t>
      </w:r>
      <w:r w:rsidRPr="001B73AE">
        <w:rPr>
          <w:b/>
          <w:bCs/>
          <w:sz w:val="19"/>
          <w:szCs w:val="19"/>
        </w:rPr>
        <w:t>Adatokat</w:t>
      </w:r>
      <w:r w:rsidRPr="001B73AE">
        <w:rPr>
          <w:sz w:val="19"/>
          <w:szCs w:val="19"/>
        </w:rPr>
        <w:t xml:space="preserve"> illetéktelenek részére hozzáférhetővé nem tehetik, nem közölhetik, át nem adhatják, nyilvánosságra nem hozhatják. A </w:t>
      </w:r>
      <w:r w:rsidRPr="001B73AE">
        <w:rPr>
          <w:b/>
          <w:bCs/>
          <w:sz w:val="19"/>
          <w:szCs w:val="19"/>
        </w:rPr>
        <w:t>Felek</w:t>
      </w:r>
      <w:r w:rsidRPr="001B73AE">
        <w:rPr>
          <w:sz w:val="19"/>
          <w:szCs w:val="19"/>
        </w:rPr>
        <w:t xml:space="preserve"> tudomásul veszik, hogy az általuk jelen szerződéssel vállalt titoktartási kötelezettség azon harmadik személyekre is kiterjed, akiket a szerződés teljesítésébe bevonnak. A </w:t>
      </w:r>
      <w:r w:rsidRPr="001B73AE">
        <w:rPr>
          <w:b/>
          <w:bCs/>
          <w:sz w:val="19"/>
          <w:szCs w:val="19"/>
        </w:rPr>
        <w:t xml:space="preserve">Felek </w:t>
      </w:r>
      <w:r w:rsidRPr="001B73AE">
        <w:rPr>
          <w:sz w:val="19"/>
          <w:szCs w:val="19"/>
        </w:rPr>
        <w:t xml:space="preserve">kötelesek felhívni e személyek figyelmét a szerződésben vállalt titoktartási kötelezettségre, annak betartására, amely megtörténtét egymás felé igazolni is kötelesek. A titoktartás alól kivételt képez az az eset, amikor valamelyik fél a jogszabályban előírt kötelezettségének teljesítése érdekében hozza nyilvánosságra a jelen (7.) pontban részletezett adatok valamelyikét. A jelen titoktartási szabályok megsértéséért – </w:t>
      </w:r>
      <w:r w:rsidRPr="001B73AE">
        <w:rPr>
          <w:i/>
          <w:iCs/>
          <w:sz w:val="19"/>
          <w:szCs w:val="19"/>
        </w:rPr>
        <w:t>az egyéb jogi következményeken túl</w:t>
      </w:r>
      <w:r w:rsidRPr="001B73AE">
        <w:rPr>
          <w:sz w:val="19"/>
          <w:szCs w:val="19"/>
        </w:rPr>
        <w:t xml:space="preserve"> – a </w:t>
      </w:r>
      <w:r w:rsidRPr="001B73AE">
        <w:rPr>
          <w:b/>
          <w:bCs/>
          <w:sz w:val="19"/>
          <w:szCs w:val="19"/>
        </w:rPr>
        <w:t xml:space="preserve">Felek </w:t>
      </w:r>
      <w:r w:rsidRPr="001B73AE">
        <w:rPr>
          <w:sz w:val="19"/>
          <w:szCs w:val="19"/>
        </w:rPr>
        <w:t>egymással szemben teljes kártérítési felelősséggel tartoznak.</w:t>
      </w:r>
    </w:p>
    <w:p w14:paraId="273EF927" w14:textId="77777777" w:rsidR="009E697C" w:rsidRPr="001B73AE" w:rsidRDefault="009E697C" w:rsidP="009E697C">
      <w:pPr>
        <w:pStyle w:val="Listaszerbekezds"/>
        <w:rPr>
          <w:b/>
          <w:bCs/>
          <w:sz w:val="19"/>
          <w:szCs w:val="19"/>
        </w:rPr>
      </w:pPr>
    </w:p>
    <w:p w14:paraId="35E908A9" w14:textId="77777777" w:rsidR="00824B30" w:rsidRPr="001B73AE" w:rsidRDefault="00824B30" w:rsidP="00824B30">
      <w:pPr>
        <w:numPr>
          <w:ilvl w:val="0"/>
          <w:numId w:val="1"/>
        </w:numPr>
        <w:tabs>
          <w:tab w:val="clear" w:pos="720"/>
          <w:tab w:val="num" w:pos="567"/>
        </w:tabs>
        <w:ind w:left="567" w:hanging="425"/>
        <w:jc w:val="both"/>
        <w:rPr>
          <w:sz w:val="19"/>
          <w:szCs w:val="19"/>
        </w:rPr>
      </w:pPr>
      <w:r w:rsidRPr="001B73AE">
        <w:rPr>
          <w:b/>
          <w:bCs/>
          <w:sz w:val="19"/>
          <w:szCs w:val="19"/>
        </w:rPr>
        <w:t xml:space="preserve">Felek </w:t>
      </w:r>
      <w:r w:rsidRPr="001B73AE">
        <w:rPr>
          <w:sz w:val="19"/>
          <w:szCs w:val="19"/>
        </w:rPr>
        <w:t xml:space="preserve">megállapodnak és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továbbiakban.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r w:rsidRPr="001B73AE">
        <w:rPr>
          <w:b/>
          <w:bCs/>
          <w:sz w:val="19"/>
          <w:szCs w:val="19"/>
        </w:rPr>
        <w:t>Felek</w:t>
      </w:r>
      <w:r w:rsidRPr="001B73AE">
        <w:rPr>
          <w:sz w:val="19"/>
          <w:szCs w:val="19"/>
        </w:rPr>
        <w:t xml:space="preserve"> rögzítik továbbá, hogy a jelen szerződésbe foglalt együttműködés során személyes adatokat csak és kizárólag a jelen szerződés teljesítéséhez szükséges mértékben kezelnek a másik szerződő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w:t>
      </w:r>
      <w:r w:rsidRPr="001B73AE">
        <w:rPr>
          <w:b/>
          <w:bCs/>
          <w:sz w:val="19"/>
          <w:szCs w:val="19"/>
        </w:rPr>
        <w:t xml:space="preserve">Felek </w:t>
      </w:r>
      <w:r w:rsidRPr="001B73AE">
        <w:rPr>
          <w:sz w:val="19"/>
          <w:szCs w:val="19"/>
        </w:rPr>
        <w:t xml:space="preserve">egybehangzóan vállalják, hogy megtesznek minden olyan szükséges lépést, ideértve a megfelelő hozzájáruló nyilatkozatok beszerzését is, amely a személyes adatok jogszerű kezelése érdekében szükséges lehet. </w:t>
      </w:r>
      <w:r w:rsidRPr="001B73AE">
        <w:rPr>
          <w:b/>
          <w:bCs/>
          <w:sz w:val="19"/>
          <w:szCs w:val="19"/>
        </w:rPr>
        <w:t>Felek</w:t>
      </w:r>
      <w:r w:rsidRPr="001B73AE">
        <w:rPr>
          <w:sz w:val="19"/>
          <w:szCs w:val="19"/>
        </w:rPr>
        <w:t xml:space="preserve"> egybehangzóan kijelentik, hogy a GDPR 5. cikk (1) bekezdés b) pontja továbbá a GDPR 6. cikk (1) bekezdés a), c) és e) alpontja alapján kifejezetten jogszerűnek tekintik mindazon személyes adataiknak a másik szerződő fél általi kezelését, amely célból és mértékben ez az adatkezelés a jelen szerződés teljesítéséhez a másik szerződő félnek szükséges.</w:t>
      </w:r>
    </w:p>
    <w:p w14:paraId="47FE1DC6" w14:textId="77777777" w:rsidR="00824B30" w:rsidRPr="00824B30" w:rsidRDefault="00824B30" w:rsidP="00824B30">
      <w:pPr>
        <w:ind w:left="567"/>
        <w:jc w:val="both"/>
        <w:rPr>
          <w:sz w:val="19"/>
          <w:szCs w:val="19"/>
        </w:rPr>
      </w:pPr>
    </w:p>
    <w:p w14:paraId="7AC921B9" w14:textId="77777777" w:rsidR="00C37FD6" w:rsidRPr="00824B30" w:rsidRDefault="000A1182" w:rsidP="00824B30">
      <w:pPr>
        <w:numPr>
          <w:ilvl w:val="0"/>
          <w:numId w:val="1"/>
        </w:numPr>
        <w:tabs>
          <w:tab w:val="clear" w:pos="720"/>
          <w:tab w:val="num" w:pos="567"/>
        </w:tabs>
        <w:ind w:left="567" w:hanging="425"/>
        <w:jc w:val="both"/>
        <w:rPr>
          <w:sz w:val="19"/>
          <w:szCs w:val="19"/>
        </w:rPr>
      </w:pPr>
      <w:r w:rsidRPr="00824B30">
        <w:rPr>
          <w:b/>
          <w:sz w:val="19"/>
          <w:szCs w:val="19"/>
        </w:rPr>
        <w:t>Felek</w:t>
      </w:r>
      <w:r w:rsidR="0051491C" w:rsidRPr="00824B30">
        <w:rPr>
          <w:b/>
          <w:sz w:val="19"/>
          <w:szCs w:val="19"/>
        </w:rPr>
        <w:t xml:space="preserve"> </w:t>
      </w:r>
      <w:r w:rsidR="0051491C" w:rsidRPr="00824B30">
        <w:rPr>
          <w:sz w:val="19"/>
          <w:szCs w:val="19"/>
        </w:rPr>
        <w:t>rögzítik, hogy a jelen szerződésben nem szabályozott kérdések tekintetében a Polgári Törvénykönyvről szóló 2013. évi V. törvény, a nemzeti vagyonról szóló 2011. évi CXCVI. törvény</w:t>
      </w:r>
      <w:r w:rsidR="0051491C" w:rsidRPr="00824B30">
        <w:rPr>
          <w:bCs/>
          <w:sz w:val="19"/>
          <w:szCs w:val="19"/>
        </w:rPr>
        <w:t xml:space="preserve"> és az egyéb kapcsolódó jogszabályok</w:t>
      </w:r>
      <w:r w:rsidR="0051491C" w:rsidRPr="00824B30">
        <w:rPr>
          <w:sz w:val="19"/>
          <w:szCs w:val="19"/>
        </w:rPr>
        <w:t xml:space="preserve"> vonatkozó rendelkezései az irányadók.</w:t>
      </w:r>
      <w:r w:rsidR="0051491C" w:rsidRPr="00824B30">
        <w:rPr>
          <w:b/>
          <w:sz w:val="19"/>
          <w:szCs w:val="19"/>
        </w:rPr>
        <w:t xml:space="preserve"> </w:t>
      </w:r>
    </w:p>
    <w:p w14:paraId="111FAC86" w14:textId="77777777" w:rsidR="00C37FD6" w:rsidRPr="008F07D5" w:rsidRDefault="00C37FD6" w:rsidP="00C37FD6">
      <w:pPr>
        <w:pStyle w:val="Listaszerbekezds"/>
        <w:rPr>
          <w:b/>
          <w:sz w:val="19"/>
          <w:szCs w:val="19"/>
        </w:rPr>
      </w:pPr>
    </w:p>
    <w:p w14:paraId="072A3CF7" w14:textId="77777777" w:rsidR="0051491C" w:rsidRPr="008F07D5" w:rsidRDefault="000A1182" w:rsidP="007D3EB0">
      <w:pPr>
        <w:numPr>
          <w:ilvl w:val="0"/>
          <w:numId w:val="1"/>
        </w:numPr>
        <w:tabs>
          <w:tab w:val="clear" w:pos="720"/>
        </w:tabs>
        <w:ind w:left="567" w:hanging="425"/>
        <w:jc w:val="both"/>
        <w:rPr>
          <w:sz w:val="19"/>
          <w:szCs w:val="19"/>
        </w:rPr>
      </w:pPr>
      <w:r w:rsidRPr="008F07D5">
        <w:rPr>
          <w:b/>
          <w:sz w:val="19"/>
          <w:szCs w:val="19"/>
        </w:rPr>
        <w:t>Felek</w:t>
      </w:r>
      <w:r w:rsidR="0051491C" w:rsidRPr="008F07D5">
        <w:rPr>
          <w:b/>
          <w:sz w:val="19"/>
          <w:szCs w:val="19"/>
        </w:rPr>
        <w:t xml:space="preserve"> </w:t>
      </w:r>
      <w:r w:rsidR="0051491C" w:rsidRPr="008F07D5">
        <w:rPr>
          <w:sz w:val="19"/>
          <w:szCs w:val="19"/>
        </w:rPr>
        <w:t>az esetlegesen felmerülő jogviták eldöntését alávetik magukat –</w:t>
      </w:r>
      <w:r w:rsidR="0051491C" w:rsidRPr="008F07D5">
        <w:rPr>
          <w:i/>
          <w:sz w:val="19"/>
          <w:szCs w:val="19"/>
        </w:rPr>
        <w:t xml:space="preserve"> pertárgyértéktől függően</w:t>
      </w:r>
      <w:r w:rsidR="0051491C" w:rsidRPr="008F07D5">
        <w:rPr>
          <w:sz w:val="19"/>
          <w:szCs w:val="19"/>
        </w:rPr>
        <w:t xml:space="preserve"> – a Veszprémi Járásbíróság, illetve a Veszprémi Törvényszék kizárólagos illetékességének.</w:t>
      </w:r>
    </w:p>
    <w:p w14:paraId="7A71909D" w14:textId="77777777" w:rsidR="0051491C" w:rsidRPr="008F07D5" w:rsidRDefault="0051491C" w:rsidP="0051491C">
      <w:pPr>
        <w:jc w:val="both"/>
        <w:rPr>
          <w:sz w:val="19"/>
          <w:szCs w:val="19"/>
        </w:rPr>
      </w:pPr>
    </w:p>
    <w:p w14:paraId="71C5E2C6" w14:textId="77777777" w:rsidR="0051491C" w:rsidRPr="008F07D5" w:rsidRDefault="000A1182" w:rsidP="0051491C">
      <w:pPr>
        <w:jc w:val="both"/>
        <w:rPr>
          <w:sz w:val="19"/>
          <w:szCs w:val="19"/>
        </w:rPr>
      </w:pPr>
      <w:r w:rsidRPr="008F07D5">
        <w:rPr>
          <w:b/>
          <w:sz w:val="19"/>
          <w:szCs w:val="19"/>
        </w:rPr>
        <w:t>Felek</w:t>
      </w:r>
      <w:r w:rsidR="0051491C" w:rsidRPr="008F07D5">
        <w:rPr>
          <w:sz w:val="19"/>
          <w:szCs w:val="19"/>
        </w:rPr>
        <w:t xml:space="preserve"> ezen okiratot elolvasás és kellő megértés után, mint ügyleti akaratukkal és a tényekkel mindenben megegyezőt, ellenjegyző ügyvéd előtt,</w:t>
      </w:r>
      <w:r w:rsidR="00721FC1">
        <w:rPr>
          <w:sz w:val="19"/>
          <w:szCs w:val="19"/>
        </w:rPr>
        <w:t xml:space="preserve"> de egymás távollétében,</w:t>
      </w:r>
      <w:r w:rsidR="0051491C" w:rsidRPr="008F07D5">
        <w:rPr>
          <w:sz w:val="19"/>
          <w:szCs w:val="19"/>
        </w:rPr>
        <w:t xml:space="preserve"> saját kezűleg, helybenhagyólag aláírták.</w:t>
      </w:r>
    </w:p>
    <w:p w14:paraId="4F99BCFD" w14:textId="77777777" w:rsidR="0051491C" w:rsidRPr="008F07D5" w:rsidRDefault="0051491C" w:rsidP="0051491C">
      <w:pPr>
        <w:jc w:val="both"/>
        <w:rPr>
          <w:sz w:val="19"/>
          <w:szCs w:val="19"/>
        </w:rPr>
      </w:pPr>
    </w:p>
    <w:p w14:paraId="57F427E0" w14:textId="77777777" w:rsidR="004A2247" w:rsidRDefault="002B128D" w:rsidP="00786A97">
      <w:pPr>
        <w:jc w:val="both"/>
        <w:rPr>
          <w:sz w:val="19"/>
          <w:szCs w:val="19"/>
        </w:rPr>
      </w:pPr>
      <w:r>
        <w:rPr>
          <w:sz w:val="19"/>
          <w:szCs w:val="19"/>
        </w:rPr>
        <w:t>Csopak</w:t>
      </w:r>
      <w:r w:rsidR="0051491C" w:rsidRPr="008F07D5">
        <w:rPr>
          <w:sz w:val="19"/>
          <w:szCs w:val="19"/>
        </w:rPr>
        <w:t xml:space="preserve">, </w:t>
      </w:r>
      <w:r w:rsidR="00081785" w:rsidRPr="008F07D5">
        <w:rPr>
          <w:sz w:val="19"/>
          <w:szCs w:val="19"/>
        </w:rPr>
        <w:t>202</w:t>
      </w:r>
      <w:r>
        <w:rPr>
          <w:sz w:val="19"/>
          <w:szCs w:val="19"/>
        </w:rPr>
        <w:t>3</w:t>
      </w:r>
      <w:r w:rsidR="00081785" w:rsidRPr="008F07D5">
        <w:rPr>
          <w:sz w:val="19"/>
          <w:szCs w:val="19"/>
        </w:rPr>
        <w:t xml:space="preserve">. </w:t>
      </w:r>
      <w:r w:rsidR="00824B30">
        <w:rPr>
          <w:sz w:val="19"/>
          <w:szCs w:val="19"/>
        </w:rPr>
        <w:t>………..</w:t>
      </w:r>
    </w:p>
    <w:p w14:paraId="4CAAA0C7" w14:textId="77777777" w:rsidR="001B73AE" w:rsidRDefault="001B73AE" w:rsidP="00786A97">
      <w:pPr>
        <w:jc w:val="both"/>
        <w:rPr>
          <w:sz w:val="19"/>
          <w:szCs w:val="19"/>
        </w:rPr>
      </w:pPr>
    </w:p>
    <w:p w14:paraId="48E6DB6B" w14:textId="77777777" w:rsidR="001B73AE" w:rsidRPr="008F07D5" w:rsidRDefault="001B73AE" w:rsidP="00786A97">
      <w:pPr>
        <w:jc w:val="both"/>
        <w:rPr>
          <w:sz w:val="19"/>
          <w:szCs w:val="19"/>
        </w:rPr>
      </w:pPr>
    </w:p>
    <w:p w14:paraId="5B7C6BA4" w14:textId="77777777" w:rsidR="00824B30" w:rsidRPr="00120E40" w:rsidRDefault="006B60A0" w:rsidP="00824B30">
      <w:pPr>
        <w:tabs>
          <w:tab w:val="left" w:pos="567"/>
          <w:tab w:val="left" w:leader="dot" w:pos="3402"/>
          <w:tab w:val="left" w:pos="5670"/>
          <w:tab w:val="left" w:leader="dot" w:pos="8505"/>
        </w:tabs>
        <w:spacing w:before="600"/>
        <w:rPr>
          <w:sz w:val="18"/>
          <w:szCs w:val="18"/>
        </w:rPr>
      </w:pPr>
      <w:r w:rsidRPr="008F07D5">
        <w:rPr>
          <w:sz w:val="19"/>
          <w:szCs w:val="19"/>
        </w:rPr>
        <w:tab/>
      </w:r>
      <w:r w:rsidR="00824B30" w:rsidRPr="00120E40">
        <w:rPr>
          <w:sz w:val="18"/>
          <w:szCs w:val="18"/>
        </w:rPr>
        <w:tab/>
      </w:r>
      <w:r w:rsidR="00824B30" w:rsidRPr="00120E40">
        <w:rPr>
          <w:sz w:val="18"/>
          <w:szCs w:val="18"/>
        </w:rPr>
        <w:tab/>
      </w:r>
      <w:r w:rsidR="00824B30" w:rsidRPr="00120E40">
        <w:rPr>
          <w:sz w:val="18"/>
          <w:szCs w:val="18"/>
        </w:rPr>
        <w:tab/>
      </w:r>
    </w:p>
    <w:p w14:paraId="4F3A4F44" w14:textId="77777777" w:rsidR="00824B30" w:rsidRPr="00120E40" w:rsidRDefault="00824B30" w:rsidP="00824B30">
      <w:pPr>
        <w:tabs>
          <w:tab w:val="center" w:pos="1985"/>
          <w:tab w:val="center" w:pos="7088"/>
        </w:tabs>
        <w:rPr>
          <w:sz w:val="18"/>
          <w:szCs w:val="18"/>
        </w:rPr>
      </w:pPr>
      <w:r w:rsidRPr="00120E40">
        <w:rPr>
          <w:sz w:val="18"/>
          <w:szCs w:val="18"/>
        </w:rPr>
        <w:tab/>
      </w:r>
      <w:r w:rsidR="002B128D">
        <w:rPr>
          <w:sz w:val="18"/>
          <w:szCs w:val="18"/>
        </w:rPr>
        <w:t>Ambrus Tibor</w:t>
      </w:r>
      <w:r w:rsidRPr="00120E40">
        <w:rPr>
          <w:sz w:val="18"/>
          <w:szCs w:val="18"/>
        </w:rPr>
        <w:t xml:space="preserve"> polgármester</w:t>
      </w:r>
      <w:r w:rsidR="002B128D">
        <w:rPr>
          <w:sz w:val="18"/>
          <w:szCs w:val="18"/>
        </w:rPr>
        <w:tab/>
      </w:r>
      <w:r w:rsidR="002B128D" w:rsidRPr="002B128D">
        <w:rPr>
          <w:sz w:val="18"/>
          <w:szCs w:val="18"/>
        </w:rPr>
        <w:t>Beruházó</w:t>
      </w:r>
      <w:r w:rsidRPr="00120E40">
        <w:rPr>
          <w:sz w:val="18"/>
          <w:szCs w:val="18"/>
        </w:rPr>
        <w:tab/>
      </w:r>
    </w:p>
    <w:p w14:paraId="0AFFB1A2" w14:textId="77777777" w:rsidR="00824B30" w:rsidRPr="00120E40" w:rsidRDefault="00824B30" w:rsidP="00824B30">
      <w:pPr>
        <w:tabs>
          <w:tab w:val="center" w:pos="1985"/>
          <w:tab w:val="center" w:pos="7088"/>
        </w:tabs>
        <w:rPr>
          <w:sz w:val="18"/>
          <w:szCs w:val="18"/>
        </w:rPr>
      </w:pPr>
      <w:r w:rsidRPr="00120E40">
        <w:rPr>
          <w:sz w:val="18"/>
          <w:szCs w:val="18"/>
        </w:rPr>
        <w:tab/>
      </w:r>
      <w:r w:rsidR="002B128D">
        <w:rPr>
          <w:sz w:val="18"/>
          <w:szCs w:val="18"/>
        </w:rPr>
        <w:t>Csopak Község</w:t>
      </w:r>
      <w:r w:rsidRPr="00120E40">
        <w:rPr>
          <w:sz w:val="18"/>
          <w:szCs w:val="18"/>
        </w:rPr>
        <w:t xml:space="preserve"> Önkormányzat</w:t>
      </w:r>
      <w:r w:rsidR="002B128D">
        <w:rPr>
          <w:sz w:val="18"/>
          <w:szCs w:val="18"/>
        </w:rPr>
        <w:t>a</w:t>
      </w:r>
    </w:p>
    <w:p w14:paraId="0E4E43BC" w14:textId="77777777" w:rsidR="00824B30" w:rsidRPr="00120E40" w:rsidRDefault="00824B30" w:rsidP="00824B30">
      <w:pPr>
        <w:tabs>
          <w:tab w:val="center" w:pos="1560"/>
          <w:tab w:val="center" w:pos="4678"/>
          <w:tab w:val="center" w:pos="7797"/>
        </w:tabs>
        <w:rPr>
          <w:sz w:val="18"/>
          <w:szCs w:val="18"/>
        </w:rPr>
      </w:pPr>
      <w:r w:rsidRPr="00120E40">
        <w:rPr>
          <w:sz w:val="18"/>
          <w:szCs w:val="18"/>
        </w:rPr>
        <w:tab/>
        <w:t xml:space="preserve">               </w:t>
      </w:r>
      <w:r w:rsidRPr="00824B30">
        <w:rPr>
          <w:b/>
          <w:bCs/>
          <w:sz w:val="18"/>
          <w:szCs w:val="18"/>
        </w:rPr>
        <w:t>Tulajdonos</w:t>
      </w:r>
      <w:r>
        <w:rPr>
          <w:sz w:val="18"/>
          <w:szCs w:val="18"/>
        </w:rPr>
        <w:t xml:space="preserve"> </w:t>
      </w:r>
      <w:r w:rsidRPr="00120E40">
        <w:rPr>
          <w:sz w:val="18"/>
          <w:szCs w:val="18"/>
        </w:rPr>
        <w:t>képviseletében</w:t>
      </w:r>
      <w:r>
        <w:rPr>
          <w:sz w:val="18"/>
          <w:szCs w:val="18"/>
        </w:rPr>
        <w:tab/>
        <w:t xml:space="preserve">                                                                        </w:t>
      </w:r>
    </w:p>
    <w:p w14:paraId="6B893965" w14:textId="77777777" w:rsidR="00B04554" w:rsidRPr="00CA6EBB" w:rsidRDefault="00B04554" w:rsidP="00CA6EBB">
      <w:pPr>
        <w:tabs>
          <w:tab w:val="center" w:pos="7088"/>
        </w:tabs>
        <w:jc w:val="both"/>
        <w:rPr>
          <w:b/>
          <w:sz w:val="20"/>
          <w:szCs w:val="20"/>
        </w:rPr>
      </w:pPr>
    </w:p>
    <w:sectPr w:rsidR="00B04554" w:rsidRPr="00CA6EBB" w:rsidSect="00187E3F">
      <w:headerReference w:type="even" r:id="rId8"/>
      <w:headerReference w:type="default" r:id="rId9"/>
      <w:footerReference w:type="even" r:id="rId10"/>
      <w:footerReference w:type="default" r:id="rId11"/>
      <w:headerReference w:type="first" r:id="rId12"/>
      <w:footerReference w:type="first" r:id="rId13"/>
      <w:pgSz w:w="11906" w:h="16838"/>
      <w:pgMar w:top="1418" w:right="1274" w:bottom="567" w:left="1418"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755C" w14:textId="77777777" w:rsidR="00BE30F3" w:rsidRDefault="00BE30F3">
      <w:r>
        <w:separator/>
      </w:r>
    </w:p>
  </w:endnote>
  <w:endnote w:type="continuationSeparator" w:id="0">
    <w:p w14:paraId="689C6E75" w14:textId="77777777" w:rsidR="00BE30F3" w:rsidRDefault="00BE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C015" w14:textId="77777777" w:rsidR="00187E3F" w:rsidRDefault="00187E3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A97C" w14:textId="77777777" w:rsidR="00786A97" w:rsidRDefault="00786A97" w:rsidP="00786A97">
    <w:pPr>
      <w:pStyle w:val="llb"/>
      <w:tabs>
        <w:tab w:val="clear" w:pos="4536"/>
        <w:tab w:val="clear" w:pos="9072"/>
        <w:tab w:val="center" w:pos="567"/>
        <w:tab w:val="center" w:leader="dot" w:pos="2552"/>
        <w:tab w:val="center" w:pos="3686"/>
        <w:tab w:val="center" w:leader="dot" w:pos="5670"/>
        <w:tab w:val="left" w:pos="6804"/>
        <w:tab w:val="left" w:leader="dot" w:pos="8789"/>
      </w:tabs>
      <w:spacing w:before="48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46BD" w14:textId="77777777" w:rsidR="00E013F9" w:rsidRPr="008F07D5" w:rsidRDefault="0037155F" w:rsidP="00E013F9">
    <w:pPr>
      <w:pStyle w:val="llb"/>
      <w:tabs>
        <w:tab w:val="clear" w:pos="4536"/>
        <w:tab w:val="clear" w:pos="9072"/>
        <w:tab w:val="center" w:pos="567"/>
        <w:tab w:val="center" w:leader="dot" w:pos="2552"/>
        <w:tab w:val="center" w:pos="3686"/>
        <w:tab w:val="center" w:leader="dot" w:pos="5670"/>
        <w:tab w:val="left" w:pos="6804"/>
        <w:tab w:val="left" w:leader="dot" w:pos="8789"/>
      </w:tabs>
      <w:spacing w:before="480"/>
      <w:rPr>
        <w:rFonts w:ascii="Bookman Old Style" w:hAnsi="Bookman Old Style"/>
        <w:color w:val="262626"/>
        <w:sz w:val="16"/>
        <w:szCs w:val="16"/>
      </w:rPr>
    </w:pPr>
    <w:r>
      <w:rPr>
        <w:sz w:val="20"/>
      </w:rPr>
      <w:tab/>
    </w:r>
  </w:p>
  <w:p w14:paraId="25228286" w14:textId="77777777" w:rsidR="0037155F" w:rsidRPr="008F07D5" w:rsidRDefault="0037155F" w:rsidP="008F07D5">
    <w:pPr>
      <w:tabs>
        <w:tab w:val="left" w:pos="142"/>
      </w:tabs>
      <w:autoSpaceDE w:val="0"/>
      <w:ind w:left="-1134"/>
      <w:rPr>
        <w:rFonts w:ascii="Bookman Old Style" w:hAnsi="Bookman Old Style"/>
        <w:color w:val="26262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B3695" w14:textId="77777777" w:rsidR="00BE30F3" w:rsidRDefault="00BE30F3">
      <w:r>
        <w:separator/>
      </w:r>
    </w:p>
  </w:footnote>
  <w:footnote w:type="continuationSeparator" w:id="0">
    <w:p w14:paraId="42678C27" w14:textId="77777777" w:rsidR="00BE30F3" w:rsidRDefault="00BE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0B58" w14:textId="77777777" w:rsidR="00187E3F" w:rsidRDefault="00187E3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DDE8" w14:textId="77777777" w:rsidR="0037155F" w:rsidRDefault="0037155F">
    <w:pPr>
      <w:pStyle w:val="lfej"/>
      <w:jc w:val="center"/>
    </w:pPr>
    <w:r>
      <w:fldChar w:fldCharType="begin"/>
    </w:r>
    <w:r>
      <w:instrText xml:space="preserve"> PAGE   \* MERGEFORMAT </w:instrText>
    </w:r>
    <w:r>
      <w:fldChar w:fldCharType="separate"/>
    </w:r>
    <w:r w:rsidR="00895782">
      <w:rPr>
        <w:noProof/>
      </w:rPr>
      <w:t>2</w:t>
    </w:r>
    <w:r>
      <w:fldChar w:fldCharType="end"/>
    </w:r>
  </w:p>
  <w:p w14:paraId="773B04A4" w14:textId="77777777" w:rsidR="0037155F" w:rsidRPr="009A29F5" w:rsidRDefault="0037155F" w:rsidP="009A29F5">
    <w:pPr>
      <w:pStyle w:val="lfej"/>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A168" w14:textId="77777777" w:rsidR="0037155F" w:rsidRPr="00187E3F" w:rsidRDefault="00187E3F" w:rsidP="00187E3F">
    <w:pPr>
      <w:pStyle w:val="lfej"/>
      <w:tabs>
        <w:tab w:val="clear" w:pos="9072"/>
        <w:tab w:val="right" w:pos="8931"/>
      </w:tabs>
      <w:ind w:left="4254"/>
      <w:rPr>
        <w:b/>
        <w:sz w:val="18"/>
        <w:szCs w:val="18"/>
      </w:rPr>
    </w:pPr>
    <w:bookmarkStart w:id="2" w:name="_Hlk134092142"/>
    <w:r w:rsidRPr="00187E3F">
      <w:rPr>
        <w:b/>
        <w:sz w:val="18"/>
        <w:szCs w:val="18"/>
      </w:rPr>
      <w:t>BEHAJTÁST VÉGZŐ KÖTELES MAGÁNÁL TARTANI</w:t>
    </w:r>
    <w:r>
      <w:rPr>
        <w:b/>
        <w:sz w:val="18"/>
        <w:szCs w:val="18"/>
      </w:rPr>
      <w:t xml:space="preserve"> </w:t>
    </w:r>
    <w:r w:rsidRPr="00187E3F">
      <w:rPr>
        <w:b/>
        <w:sz w:val="18"/>
        <w:szCs w:val="18"/>
      </w:rPr>
      <w:t>EREDETBEN, TELEPÜLÉSRENDÉSZET</w:t>
    </w:r>
    <w:r>
      <w:rPr>
        <w:b/>
        <w:sz w:val="18"/>
        <w:szCs w:val="18"/>
      </w:rPr>
      <w:t xml:space="preserve"> </w:t>
    </w:r>
    <w:r w:rsidRPr="00187E3F">
      <w:rPr>
        <w:b/>
        <w:sz w:val="18"/>
        <w:szCs w:val="18"/>
      </w:rPr>
      <w:t>FELHÍVÁSÁRA BEMUTATNI</w:t>
    </w:r>
    <w:r>
      <w:rPr>
        <w:b/>
        <w:sz w:val="18"/>
        <w:szCs w:val="18"/>
      </w:rPr>
      <w:t xml:space="preserve"> ELLENŐRZÉS CÉLJÁBÓL</w:t>
    </w:r>
    <w:r w:rsidRPr="00187E3F">
      <w:rPr>
        <w:b/>
        <w:sz w:val="18"/>
        <w:szCs w:val="18"/>
      </w:rPr>
      <w:t>!</w:t>
    </w:r>
  </w:p>
  <w:bookmarkEnd w:id="2"/>
  <w:p w14:paraId="1F32DACA" w14:textId="77777777" w:rsidR="0037155F" w:rsidRDefault="0037155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3A67C8"/>
    <w:name w:val="WW8Num1"/>
    <w:lvl w:ilvl="0">
      <w:start w:val="1"/>
      <w:numFmt w:val="decimal"/>
      <w:lvlText w:val="%1."/>
      <w:lvlJc w:val="left"/>
      <w:pPr>
        <w:tabs>
          <w:tab w:val="num" w:pos="720"/>
        </w:tabs>
        <w:ind w:left="720" w:hanging="360"/>
      </w:pPr>
      <w:rPr>
        <w:rFonts w:hint="default"/>
        <w:b w:val="0"/>
        <w:bCs w:val="0"/>
        <w:i w:val="0"/>
        <w:iCs/>
        <w:color w:val="auto"/>
      </w:rPr>
    </w:lvl>
    <w:lvl w:ilvl="1">
      <w:start w:val="1"/>
      <w:numFmt w:val="decimal"/>
      <w:lvlText w:val="%1.%2."/>
      <w:lvlJc w:val="left"/>
      <w:pPr>
        <w:tabs>
          <w:tab w:val="num" w:pos="0"/>
        </w:tabs>
        <w:ind w:left="1200" w:hanging="480"/>
      </w:pPr>
      <w:rPr>
        <w:rFonts w:hint="default"/>
        <w:b w:val="0"/>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160" w:hanging="720"/>
      </w:pPr>
      <w:rPr>
        <w:rFonts w:hint="default"/>
        <w:b/>
      </w:rPr>
    </w:lvl>
    <w:lvl w:ilvl="4">
      <w:start w:val="1"/>
      <w:numFmt w:val="decimal"/>
      <w:lvlText w:val="%1.%2.%3.%4.%5."/>
      <w:lvlJc w:val="left"/>
      <w:pPr>
        <w:tabs>
          <w:tab w:val="num" w:pos="0"/>
        </w:tabs>
        <w:ind w:left="2880" w:hanging="1080"/>
      </w:pPr>
      <w:rPr>
        <w:rFonts w:hint="default"/>
        <w:b/>
      </w:rPr>
    </w:lvl>
    <w:lvl w:ilvl="5">
      <w:start w:val="1"/>
      <w:numFmt w:val="decimal"/>
      <w:lvlText w:val="%1.%2.%3.%4.%5.%6."/>
      <w:lvlJc w:val="left"/>
      <w:pPr>
        <w:tabs>
          <w:tab w:val="num" w:pos="0"/>
        </w:tabs>
        <w:ind w:left="3240" w:hanging="1080"/>
      </w:pPr>
      <w:rPr>
        <w:rFonts w:hint="default"/>
        <w:b/>
      </w:rPr>
    </w:lvl>
    <w:lvl w:ilvl="6">
      <w:start w:val="1"/>
      <w:numFmt w:val="decimal"/>
      <w:lvlText w:val="%1.%2.%3.%4.%5.%6.%7."/>
      <w:lvlJc w:val="left"/>
      <w:pPr>
        <w:tabs>
          <w:tab w:val="num" w:pos="0"/>
        </w:tabs>
        <w:ind w:left="3960" w:hanging="1440"/>
      </w:pPr>
      <w:rPr>
        <w:rFonts w:hint="default"/>
        <w:b/>
      </w:rPr>
    </w:lvl>
    <w:lvl w:ilvl="7">
      <w:start w:val="1"/>
      <w:numFmt w:val="decimal"/>
      <w:lvlText w:val="%1.%2.%3.%4.%5.%6.%7.%8."/>
      <w:lvlJc w:val="left"/>
      <w:pPr>
        <w:tabs>
          <w:tab w:val="num" w:pos="0"/>
        </w:tabs>
        <w:ind w:left="4320" w:hanging="1440"/>
      </w:pPr>
      <w:rPr>
        <w:rFonts w:hint="default"/>
        <w:b/>
      </w:rPr>
    </w:lvl>
    <w:lvl w:ilvl="8">
      <w:start w:val="1"/>
      <w:numFmt w:val="decimal"/>
      <w:lvlText w:val="%1.%2.%3.%4.%5.%6.%7.%8.%9."/>
      <w:lvlJc w:val="left"/>
      <w:pPr>
        <w:tabs>
          <w:tab w:val="num" w:pos="0"/>
        </w:tabs>
        <w:ind w:left="5040" w:hanging="1800"/>
      </w:pPr>
      <w:rPr>
        <w:rFonts w:hint="default"/>
        <w:b/>
      </w:rPr>
    </w:lvl>
  </w:abstractNum>
  <w:abstractNum w:abstractNumId="1" w15:restartNumberingAfterBreak="0">
    <w:nsid w:val="058328EE"/>
    <w:multiLevelType w:val="hybridMultilevel"/>
    <w:tmpl w:val="44FA9EBE"/>
    <w:lvl w:ilvl="0" w:tplc="7ED4F2E4">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1B50F6"/>
    <w:multiLevelType w:val="multilevel"/>
    <w:tmpl w:val="A4526764"/>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3782046"/>
    <w:multiLevelType w:val="hybridMultilevel"/>
    <w:tmpl w:val="EBD6192E"/>
    <w:lvl w:ilvl="0" w:tplc="7F88FF6E">
      <w:start w:val="8230"/>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1A0A22E2"/>
    <w:multiLevelType w:val="hybridMultilevel"/>
    <w:tmpl w:val="04E8B3A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1B007BB0"/>
    <w:multiLevelType w:val="hybridMultilevel"/>
    <w:tmpl w:val="BDCCB448"/>
    <w:lvl w:ilvl="0" w:tplc="A54CFC3C">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D1A3165"/>
    <w:multiLevelType w:val="hybridMultilevel"/>
    <w:tmpl w:val="BFF0CA10"/>
    <w:lvl w:ilvl="0" w:tplc="F182CBD6">
      <w:start w:val="1"/>
      <w:numFmt w:val="decimal"/>
      <w:lvlText w:val="%1)"/>
      <w:lvlJc w:val="left"/>
      <w:pPr>
        <w:tabs>
          <w:tab w:val="num" w:pos="643"/>
        </w:tabs>
        <w:ind w:left="643" w:hanging="360"/>
      </w:pPr>
      <w:rPr>
        <w:rFonts w:ascii="Arial Narrow" w:eastAsia="Times New Roman" w:hAnsi="Arial Narrow" w:cs="Times New Roman"/>
        <w:b w:val="0"/>
      </w:rPr>
    </w:lvl>
    <w:lvl w:ilvl="1" w:tplc="6D68BAC0">
      <w:start w:val="1"/>
      <w:numFmt w:val="lowerLetter"/>
      <w:lvlText w:val="%2)"/>
      <w:lvlJc w:val="left"/>
      <w:pPr>
        <w:tabs>
          <w:tab w:val="num" w:pos="1440"/>
        </w:tabs>
        <w:ind w:left="1440" w:hanging="360"/>
      </w:pPr>
      <w:rPr>
        <w:b w:val="0"/>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15:restartNumberingAfterBreak="0">
    <w:nsid w:val="23D31231"/>
    <w:multiLevelType w:val="hybridMultilevel"/>
    <w:tmpl w:val="E4925E36"/>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1129E"/>
    <w:multiLevelType w:val="hybridMultilevel"/>
    <w:tmpl w:val="416C603C"/>
    <w:lvl w:ilvl="0" w:tplc="D194D642">
      <w:start w:val="2038"/>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9" w15:restartNumberingAfterBreak="0">
    <w:nsid w:val="316F3577"/>
    <w:multiLevelType w:val="hybridMultilevel"/>
    <w:tmpl w:val="13E451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6EA7F7D"/>
    <w:multiLevelType w:val="hybridMultilevel"/>
    <w:tmpl w:val="AE0C8454"/>
    <w:lvl w:ilvl="0" w:tplc="E9700824">
      <w:start w:val="1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12A23"/>
    <w:multiLevelType w:val="hybridMultilevel"/>
    <w:tmpl w:val="58D09D18"/>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2" w15:restartNumberingAfterBreak="0">
    <w:nsid w:val="3CF545D9"/>
    <w:multiLevelType w:val="hybridMultilevel"/>
    <w:tmpl w:val="BB96D95A"/>
    <w:lvl w:ilvl="0" w:tplc="6E808AB0">
      <w:start w:val="1"/>
      <w:numFmt w:val="bullet"/>
      <w:lvlText w:val="-"/>
      <w:lvlJc w:val="left"/>
      <w:pPr>
        <w:ind w:left="720" w:hanging="360"/>
      </w:pPr>
      <w:rPr>
        <w:rFonts w:ascii="Bookman Old Style" w:eastAsia="Times New Roman" w:hAnsi="Bookman Old Style" w:cs="Times New Roman" w:hint="default"/>
      </w:rPr>
    </w:lvl>
    <w:lvl w:ilvl="1" w:tplc="1F44D880">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EB513F"/>
    <w:multiLevelType w:val="hybridMultilevel"/>
    <w:tmpl w:val="13E451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F16C24"/>
    <w:multiLevelType w:val="hybridMultilevel"/>
    <w:tmpl w:val="E5605002"/>
    <w:lvl w:ilvl="0" w:tplc="1F44D88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5" w15:restartNumberingAfterBreak="0">
    <w:nsid w:val="439729CE"/>
    <w:multiLevelType w:val="hybridMultilevel"/>
    <w:tmpl w:val="D89C6CB6"/>
    <w:lvl w:ilvl="0" w:tplc="6E808AB0">
      <w:start w:val="1"/>
      <w:numFmt w:val="bullet"/>
      <w:lvlText w:val="-"/>
      <w:lvlJc w:val="left"/>
      <w:pPr>
        <w:ind w:left="720" w:hanging="360"/>
      </w:pPr>
      <w:rPr>
        <w:rFonts w:ascii="Bookman Old Style" w:eastAsia="Times New Roman" w:hAnsi="Bookman Old Style" w:cs="Times New Roman" w:hint="default"/>
      </w:rPr>
    </w:lvl>
    <w:lvl w:ilvl="1" w:tplc="1F44D880">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7BD5B03"/>
    <w:multiLevelType w:val="hybridMultilevel"/>
    <w:tmpl w:val="8B2C8930"/>
    <w:lvl w:ilvl="0" w:tplc="58C63CAA">
      <w:start w:val="1"/>
      <w:numFmt w:val="decimal"/>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4B8320BF"/>
    <w:multiLevelType w:val="hybridMultilevel"/>
    <w:tmpl w:val="BB008320"/>
    <w:lvl w:ilvl="0" w:tplc="C8A635C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1A43682"/>
    <w:multiLevelType w:val="hybridMultilevel"/>
    <w:tmpl w:val="AD145AE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52BE0A16"/>
    <w:multiLevelType w:val="hybridMultilevel"/>
    <w:tmpl w:val="434C1E18"/>
    <w:lvl w:ilvl="0" w:tplc="1F44D880">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20" w15:restartNumberingAfterBreak="0">
    <w:nsid w:val="535E13A1"/>
    <w:multiLevelType w:val="multilevel"/>
    <w:tmpl w:val="27F08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E9609A"/>
    <w:multiLevelType w:val="multilevel"/>
    <w:tmpl w:val="7E6EA2C2"/>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22" w15:restartNumberingAfterBreak="0">
    <w:nsid w:val="5C72547C"/>
    <w:multiLevelType w:val="hybridMultilevel"/>
    <w:tmpl w:val="94F2728E"/>
    <w:lvl w:ilvl="0" w:tplc="040E000B">
      <w:start w:val="1"/>
      <w:numFmt w:val="bullet"/>
      <w:lvlText w:val=""/>
      <w:lvlJc w:val="left"/>
      <w:pPr>
        <w:tabs>
          <w:tab w:val="num" w:pos="1428"/>
        </w:tabs>
        <w:ind w:left="1428" w:hanging="360"/>
      </w:pPr>
      <w:rPr>
        <w:rFonts w:ascii="Wingdings" w:hAnsi="Wingdings" w:hint="default"/>
      </w:rPr>
    </w:lvl>
    <w:lvl w:ilvl="1" w:tplc="392A635A">
      <w:start w:val="13"/>
      <w:numFmt w:val="bullet"/>
      <w:lvlText w:val="-"/>
      <w:lvlJc w:val="left"/>
      <w:pPr>
        <w:tabs>
          <w:tab w:val="num" w:pos="2148"/>
        </w:tabs>
        <w:ind w:left="2148" w:hanging="360"/>
      </w:pPr>
      <w:rPr>
        <w:rFonts w:ascii="Times New Roman" w:eastAsia="Times New Roman" w:hAnsi="Times New Roman" w:cs="Times New Roman"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F256C0E"/>
    <w:multiLevelType w:val="multilevel"/>
    <w:tmpl w:val="4A449438"/>
    <w:lvl w:ilvl="0">
      <w:start w:val="1"/>
      <w:numFmt w:val="decimal"/>
      <w:lvlText w:val="%1."/>
      <w:lvlJc w:val="left"/>
      <w:pPr>
        <w:ind w:left="720" w:hanging="360"/>
      </w:p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18F6BE3"/>
    <w:multiLevelType w:val="multilevel"/>
    <w:tmpl w:val="50D8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upperLetter"/>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6AF32BB6"/>
    <w:multiLevelType w:val="hybridMultilevel"/>
    <w:tmpl w:val="C47C4290"/>
    <w:lvl w:ilvl="0" w:tplc="FF3ADAD0">
      <w:start w:val="1"/>
      <w:numFmt w:val="decimal"/>
      <w:lvlText w:val="%1."/>
      <w:lvlJc w:val="left"/>
      <w:pPr>
        <w:ind w:left="720" w:hanging="360"/>
      </w:pPr>
      <w:rPr>
        <w:rFonts w:eastAsia="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D7A3F72"/>
    <w:multiLevelType w:val="hybridMultilevel"/>
    <w:tmpl w:val="D60C0D48"/>
    <w:lvl w:ilvl="0" w:tplc="F4FE75A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1CA2D5D"/>
    <w:multiLevelType w:val="hybridMultilevel"/>
    <w:tmpl w:val="72B878E0"/>
    <w:lvl w:ilvl="0" w:tplc="EA8A4864">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B304FB"/>
    <w:multiLevelType w:val="multilevel"/>
    <w:tmpl w:val="1D48A14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5412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C944A1"/>
    <w:multiLevelType w:val="hybridMultilevel"/>
    <w:tmpl w:val="6E7027BC"/>
    <w:lvl w:ilvl="0" w:tplc="A2DA27D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DE21512"/>
    <w:multiLevelType w:val="multilevel"/>
    <w:tmpl w:val="5CA81CA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E15447A"/>
    <w:multiLevelType w:val="hybridMultilevel"/>
    <w:tmpl w:val="2906535E"/>
    <w:lvl w:ilvl="0" w:tplc="6E808AB0">
      <w:start w:val="1"/>
      <w:numFmt w:val="bullet"/>
      <w:lvlText w:val="-"/>
      <w:lvlJc w:val="left"/>
      <w:pPr>
        <w:ind w:left="720" w:hanging="360"/>
      </w:pPr>
      <w:rPr>
        <w:rFonts w:ascii="Bookman Old Style" w:eastAsia="Times New Roman" w:hAnsi="Bookman Old Style"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93093958">
    <w:abstractNumId w:val="28"/>
  </w:num>
  <w:num w:numId="2" w16cid:durableId="318462642">
    <w:abstractNumId w:val="10"/>
  </w:num>
  <w:num w:numId="3" w16cid:durableId="1530072300">
    <w:abstractNumId w:val="5"/>
  </w:num>
  <w:num w:numId="4" w16cid:durableId="1596160452">
    <w:abstractNumId w:val="22"/>
  </w:num>
  <w:num w:numId="5" w16cid:durableId="463082244">
    <w:abstractNumId w:val="28"/>
  </w:num>
  <w:num w:numId="6" w16cid:durableId="521357631">
    <w:abstractNumId w:val="19"/>
  </w:num>
  <w:num w:numId="7" w16cid:durableId="1492133239">
    <w:abstractNumId w:val="4"/>
  </w:num>
  <w:num w:numId="8" w16cid:durableId="1382053030">
    <w:abstractNumId w:val="23"/>
  </w:num>
  <w:num w:numId="9" w16cid:durableId="950471351">
    <w:abstractNumId w:val="14"/>
  </w:num>
  <w:num w:numId="10" w16cid:durableId="468858888">
    <w:abstractNumId w:val="18"/>
  </w:num>
  <w:num w:numId="11" w16cid:durableId="334456717">
    <w:abstractNumId w:val="11"/>
  </w:num>
  <w:num w:numId="12" w16cid:durableId="136067119">
    <w:abstractNumId w:val="32"/>
  </w:num>
  <w:num w:numId="13" w16cid:durableId="269123205">
    <w:abstractNumId w:val="29"/>
  </w:num>
  <w:num w:numId="14" w16cid:durableId="47994488">
    <w:abstractNumId w:val="7"/>
  </w:num>
  <w:num w:numId="15" w16cid:durableId="484587571">
    <w:abstractNumId w:val="12"/>
  </w:num>
  <w:num w:numId="16" w16cid:durableId="434178932">
    <w:abstractNumId w:val="15"/>
  </w:num>
  <w:num w:numId="17" w16cid:durableId="194317946">
    <w:abstractNumId w:val="2"/>
  </w:num>
  <w:num w:numId="18" w16cid:durableId="1907034439">
    <w:abstractNumId w:val="8"/>
  </w:num>
  <w:num w:numId="19" w16cid:durableId="1177378177">
    <w:abstractNumId w:val="31"/>
  </w:num>
  <w:num w:numId="20" w16cid:durableId="751315043">
    <w:abstractNumId w:val="27"/>
  </w:num>
  <w:num w:numId="21" w16cid:durableId="1058014175">
    <w:abstractNumId w:val="16"/>
  </w:num>
  <w:num w:numId="22" w16cid:durableId="1447386579">
    <w:abstractNumId w:val="21"/>
  </w:num>
  <w:num w:numId="23" w16cid:durableId="1335500626">
    <w:abstractNumId w:val="30"/>
  </w:num>
  <w:num w:numId="24" w16cid:durableId="1114901608">
    <w:abstractNumId w:val="9"/>
  </w:num>
  <w:num w:numId="25" w16cid:durableId="1444107442">
    <w:abstractNumId w:val="17"/>
  </w:num>
  <w:num w:numId="26" w16cid:durableId="1109205887">
    <w:abstractNumId w:val="25"/>
  </w:num>
  <w:num w:numId="27" w16cid:durableId="239412844">
    <w:abstractNumId w:val="13"/>
  </w:num>
  <w:num w:numId="28" w16cid:durableId="1401563810">
    <w:abstractNumId w:val="26"/>
  </w:num>
  <w:num w:numId="29" w16cid:durableId="1656715952">
    <w:abstractNumId w:val="1"/>
  </w:num>
  <w:num w:numId="30" w16cid:durableId="1676301602">
    <w:abstractNumId w:val="20"/>
  </w:num>
  <w:num w:numId="31" w16cid:durableId="228225946">
    <w:abstractNumId w:val="3"/>
  </w:num>
  <w:num w:numId="32" w16cid:durableId="983315523">
    <w:abstractNumId w:val="0"/>
  </w:num>
  <w:num w:numId="33" w16cid:durableId="175000295">
    <w:abstractNumId w:val="6"/>
  </w:num>
  <w:num w:numId="34" w16cid:durableId="1057817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7D"/>
    <w:rsid w:val="000000D2"/>
    <w:rsid w:val="00000B1C"/>
    <w:rsid w:val="00001C2F"/>
    <w:rsid w:val="000024D0"/>
    <w:rsid w:val="000036DC"/>
    <w:rsid w:val="000054C9"/>
    <w:rsid w:val="00006BD3"/>
    <w:rsid w:val="00010EC6"/>
    <w:rsid w:val="000340CE"/>
    <w:rsid w:val="00045AC4"/>
    <w:rsid w:val="00050C42"/>
    <w:rsid w:val="00051C7A"/>
    <w:rsid w:val="000521BF"/>
    <w:rsid w:val="00055082"/>
    <w:rsid w:val="00071765"/>
    <w:rsid w:val="00076150"/>
    <w:rsid w:val="00077DAD"/>
    <w:rsid w:val="00081785"/>
    <w:rsid w:val="000817FD"/>
    <w:rsid w:val="000843C4"/>
    <w:rsid w:val="00084C75"/>
    <w:rsid w:val="0008519A"/>
    <w:rsid w:val="00087DD8"/>
    <w:rsid w:val="00087E7A"/>
    <w:rsid w:val="000932DF"/>
    <w:rsid w:val="00094BE7"/>
    <w:rsid w:val="000A05DA"/>
    <w:rsid w:val="000A1182"/>
    <w:rsid w:val="000A2FAF"/>
    <w:rsid w:val="000A3460"/>
    <w:rsid w:val="000A3B37"/>
    <w:rsid w:val="000A4A93"/>
    <w:rsid w:val="000B26C6"/>
    <w:rsid w:val="000B5A49"/>
    <w:rsid w:val="000B79A8"/>
    <w:rsid w:val="000C0A50"/>
    <w:rsid w:val="000C0F86"/>
    <w:rsid w:val="000C7501"/>
    <w:rsid w:val="000C7E94"/>
    <w:rsid w:val="000D3C29"/>
    <w:rsid w:val="000D53DC"/>
    <w:rsid w:val="000E070F"/>
    <w:rsid w:val="000E1096"/>
    <w:rsid w:val="000E2807"/>
    <w:rsid w:val="000E47F4"/>
    <w:rsid w:val="000E5EC7"/>
    <w:rsid w:val="000E6E02"/>
    <w:rsid w:val="000F1D10"/>
    <w:rsid w:val="000F2398"/>
    <w:rsid w:val="00105A8D"/>
    <w:rsid w:val="00106160"/>
    <w:rsid w:val="00114992"/>
    <w:rsid w:val="00115991"/>
    <w:rsid w:val="00120E40"/>
    <w:rsid w:val="00123C0D"/>
    <w:rsid w:val="00123F0C"/>
    <w:rsid w:val="00134724"/>
    <w:rsid w:val="00136D4D"/>
    <w:rsid w:val="00144D22"/>
    <w:rsid w:val="001520E1"/>
    <w:rsid w:val="001527FC"/>
    <w:rsid w:val="001616F0"/>
    <w:rsid w:val="00170A5E"/>
    <w:rsid w:val="00175F8D"/>
    <w:rsid w:val="00182090"/>
    <w:rsid w:val="0018306B"/>
    <w:rsid w:val="001833D9"/>
    <w:rsid w:val="00187E3F"/>
    <w:rsid w:val="001A658E"/>
    <w:rsid w:val="001B02B4"/>
    <w:rsid w:val="001B15C8"/>
    <w:rsid w:val="001B49E3"/>
    <w:rsid w:val="001B5695"/>
    <w:rsid w:val="001B73AE"/>
    <w:rsid w:val="001B780E"/>
    <w:rsid w:val="001C1119"/>
    <w:rsid w:val="001C601C"/>
    <w:rsid w:val="001D0B23"/>
    <w:rsid w:val="001D49FC"/>
    <w:rsid w:val="001D7B8F"/>
    <w:rsid w:val="001D7E99"/>
    <w:rsid w:val="001E05C4"/>
    <w:rsid w:val="001E1B54"/>
    <w:rsid w:val="001E34C3"/>
    <w:rsid w:val="001E6F41"/>
    <w:rsid w:val="00200DB0"/>
    <w:rsid w:val="00210ABC"/>
    <w:rsid w:val="00220851"/>
    <w:rsid w:val="00224114"/>
    <w:rsid w:val="00224F7C"/>
    <w:rsid w:val="00231124"/>
    <w:rsid w:val="00231812"/>
    <w:rsid w:val="00233F11"/>
    <w:rsid w:val="00237A79"/>
    <w:rsid w:val="00240DEB"/>
    <w:rsid w:val="002518E4"/>
    <w:rsid w:val="00254460"/>
    <w:rsid w:val="00257BB4"/>
    <w:rsid w:val="00266F3E"/>
    <w:rsid w:val="00271587"/>
    <w:rsid w:val="002730C0"/>
    <w:rsid w:val="0027717E"/>
    <w:rsid w:val="002A172A"/>
    <w:rsid w:val="002A17BE"/>
    <w:rsid w:val="002A52A7"/>
    <w:rsid w:val="002B128D"/>
    <w:rsid w:val="002B1E17"/>
    <w:rsid w:val="002B56F1"/>
    <w:rsid w:val="002B7CD0"/>
    <w:rsid w:val="002C071A"/>
    <w:rsid w:val="002C076D"/>
    <w:rsid w:val="002D0CD5"/>
    <w:rsid w:val="002D3C01"/>
    <w:rsid w:val="002D5AE6"/>
    <w:rsid w:val="002D6CC0"/>
    <w:rsid w:val="002E0DF2"/>
    <w:rsid w:val="002E248F"/>
    <w:rsid w:val="002E7F64"/>
    <w:rsid w:val="003062BE"/>
    <w:rsid w:val="0031241E"/>
    <w:rsid w:val="00316254"/>
    <w:rsid w:val="00320567"/>
    <w:rsid w:val="003248E6"/>
    <w:rsid w:val="00333788"/>
    <w:rsid w:val="00334D47"/>
    <w:rsid w:val="003462B1"/>
    <w:rsid w:val="0034641C"/>
    <w:rsid w:val="00361EBC"/>
    <w:rsid w:val="0036544D"/>
    <w:rsid w:val="00370428"/>
    <w:rsid w:val="0037155F"/>
    <w:rsid w:val="003717F0"/>
    <w:rsid w:val="00371917"/>
    <w:rsid w:val="00371CB7"/>
    <w:rsid w:val="0038656E"/>
    <w:rsid w:val="0039127D"/>
    <w:rsid w:val="003949EF"/>
    <w:rsid w:val="003B2964"/>
    <w:rsid w:val="003C04BF"/>
    <w:rsid w:val="003C451F"/>
    <w:rsid w:val="003C705F"/>
    <w:rsid w:val="003D2AFB"/>
    <w:rsid w:val="003E1160"/>
    <w:rsid w:val="003E14B9"/>
    <w:rsid w:val="003E59DC"/>
    <w:rsid w:val="003F28C6"/>
    <w:rsid w:val="003F3355"/>
    <w:rsid w:val="003F78F7"/>
    <w:rsid w:val="00402E85"/>
    <w:rsid w:val="00407E1D"/>
    <w:rsid w:val="00407EFD"/>
    <w:rsid w:val="00410C2B"/>
    <w:rsid w:val="004116AC"/>
    <w:rsid w:val="004142F4"/>
    <w:rsid w:val="00422C91"/>
    <w:rsid w:val="00424E19"/>
    <w:rsid w:val="004253C7"/>
    <w:rsid w:val="00432A68"/>
    <w:rsid w:val="00434330"/>
    <w:rsid w:val="004355B0"/>
    <w:rsid w:val="00441B98"/>
    <w:rsid w:val="00461769"/>
    <w:rsid w:val="00464B41"/>
    <w:rsid w:val="004654F7"/>
    <w:rsid w:val="004671BC"/>
    <w:rsid w:val="00477269"/>
    <w:rsid w:val="00477316"/>
    <w:rsid w:val="00477847"/>
    <w:rsid w:val="0049032F"/>
    <w:rsid w:val="004920BE"/>
    <w:rsid w:val="00494432"/>
    <w:rsid w:val="00497667"/>
    <w:rsid w:val="004A2247"/>
    <w:rsid w:val="004A4B69"/>
    <w:rsid w:val="004A7D29"/>
    <w:rsid w:val="004B25D6"/>
    <w:rsid w:val="004B5153"/>
    <w:rsid w:val="004C6105"/>
    <w:rsid w:val="004D61FD"/>
    <w:rsid w:val="004F569F"/>
    <w:rsid w:val="005008DE"/>
    <w:rsid w:val="0050296F"/>
    <w:rsid w:val="00503417"/>
    <w:rsid w:val="00505B83"/>
    <w:rsid w:val="00513DDC"/>
    <w:rsid w:val="0051491C"/>
    <w:rsid w:val="00515CAF"/>
    <w:rsid w:val="00523ACA"/>
    <w:rsid w:val="0053504D"/>
    <w:rsid w:val="005372C3"/>
    <w:rsid w:val="00544BB4"/>
    <w:rsid w:val="00547BAD"/>
    <w:rsid w:val="00552CA6"/>
    <w:rsid w:val="00556F90"/>
    <w:rsid w:val="00560734"/>
    <w:rsid w:val="0056081B"/>
    <w:rsid w:val="00561DD2"/>
    <w:rsid w:val="00565FEE"/>
    <w:rsid w:val="0057111E"/>
    <w:rsid w:val="00572BEF"/>
    <w:rsid w:val="00574A7A"/>
    <w:rsid w:val="005854DA"/>
    <w:rsid w:val="00587B31"/>
    <w:rsid w:val="00587E9A"/>
    <w:rsid w:val="00594A97"/>
    <w:rsid w:val="005A7BCC"/>
    <w:rsid w:val="005B052C"/>
    <w:rsid w:val="005B1A82"/>
    <w:rsid w:val="005B1D87"/>
    <w:rsid w:val="005C1061"/>
    <w:rsid w:val="005C1DCB"/>
    <w:rsid w:val="005C2B73"/>
    <w:rsid w:val="005E2C94"/>
    <w:rsid w:val="006029F5"/>
    <w:rsid w:val="00602B6F"/>
    <w:rsid w:val="0060617E"/>
    <w:rsid w:val="00606406"/>
    <w:rsid w:val="00610E16"/>
    <w:rsid w:val="00616331"/>
    <w:rsid w:val="006237DC"/>
    <w:rsid w:val="00626156"/>
    <w:rsid w:val="00630CB9"/>
    <w:rsid w:val="006355CB"/>
    <w:rsid w:val="006366FA"/>
    <w:rsid w:val="00640A9C"/>
    <w:rsid w:val="006434F8"/>
    <w:rsid w:val="0064640A"/>
    <w:rsid w:val="00646677"/>
    <w:rsid w:val="00651466"/>
    <w:rsid w:val="006529D9"/>
    <w:rsid w:val="0065684D"/>
    <w:rsid w:val="00664FB7"/>
    <w:rsid w:val="0067025E"/>
    <w:rsid w:val="00670831"/>
    <w:rsid w:val="00672EA4"/>
    <w:rsid w:val="00672FD5"/>
    <w:rsid w:val="00676646"/>
    <w:rsid w:val="00681430"/>
    <w:rsid w:val="00683869"/>
    <w:rsid w:val="00684460"/>
    <w:rsid w:val="00685A91"/>
    <w:rsid w:val="00693676"/>
    <w:rsid w:val="00696726"/>
    <w:rsid w:val="006A2898"/>
    <w:rsid w:val="006A737D"/>
    <w:rsid w:val="006A7614"/>
    <w:rsid w:val="006B39BA"/>
    <w:rsid w:val="006B3A43"/>
    <w:rsid w:val="006B60A0"/>
    <w:rsid w:val="006C27EA"/>
    <w:rsid w:val="006D2251"/>
    <w:rsid w:val="006D35E1"/>
    <w:rsid w:val="006D3E0D"/>
    <w:rsid w:val="006D4665"/>
    <w:rsid w:val="006E015A"/>
    <w:rsid w:val="006E1005"/>
    <w:rsid w:val="006E1F37"/>
    <w:rsid w:val="006F04A8"/>
    <w:rsid w:val="006F2C19"/>
    <w:rsid w:val="006F31B8"/>
    <w:rsid w:val="006F3F69"/>
    <w:rsid w:val="006F6E67"/>
    <w:rsid w:val="0070018E"/>
    <w:rsid w:val="00703DE7"/>
    <w:rsid w:val="00704BCD"/>
    <w:rsid w:val="00707796"/>
    <w:rsid w:val="0071557F"/>
    <w:rsid w:val="00721FC1"/>
    <w:rsid w:val="007250FC"/>
    <w:rsid w:val="00726A87"/>
    <w:rsid w:val="00726CF8"/>
    <w:rsid w:val="007277E3"/>
    <w:rsid w:val="007306DC"/>
    <w:rsid w:val="00730FD8"/>
    <w:rsid w:val="007316FB"/>
    <w:rsid w:val="00733B0B"/>
    <w:rsid w:val="007341E8"/>
    <w:rsid w:val="007401F7"/>
    <w:rsid w:val="007519E5"/>
    <w:rsid w:val="00752F23"/>
    <w:rsid w:val="00754414"/>
    <w:rsid w:val="007556D0"/>
    <w:rsid w:val="00760E2B"/>
    <w:rsid w:val="0077357D"/>
    <w:rsid w:val="007765AA"/>
    <w:rsid w:val="007778F1"/>
    <w:rsid w:val="00777A23"/>
    <w:rsid w:val="00780AB2"/>
    <w:rsid w:val="0078183F"/>
    <w:rsid w:val="00781EA0"/>
    <w:rsid w:val="007867AD"/>
    <w:rsid w:val="00786A97"/>
    <w:rsid w:val="00786BAF"/>
    <w:rsid w:val="00794A96"/>
    <w:rsid w:val="0079645B"/>
    <w:rsid w:val="00796F68"/>
    <w:rsid w:val="007A44E4"/>
    <w:rsid w:val="007A5632"/>
    <w:rsid w:val="007B56CE"/>
    <w:rsid w:val="007C4087"/>
    <w:rsid w:val="007C7BB0"/>
    <w:rsid w:val="007D3EB0"/>
    <w:rsid w:val="007D47B5"/>
    <w:rsid w:val="007E006B"/>
    <w:rsid w:val="007E0288"/>
    <w:rsid w:val="007E219C"/>
    <w:rsid w:val="007E38C5"/>
    <w:rsid w:val="007E5FAA"/>
    <w:rsid w:val="007E6C6F"/>
    <w:rsid w:val="007E7A1F"/>
    <w:rsid w:val="007F5138"/>
    <w:rsid w:val="007F7068"/>
    <w:rsid w:val="007F7357"/>
    <w:rsid w:val="00802411"/>
    <w:rsid w:val="00803735"/>
    <w:rsid w:val="00804B1D"/>
    <w:rsid w:val="008061EE"/>
    <w:rsid w:val="0081320C"/>
    <w:rsid w:val="0082143F"/>
    <w:rsid w:val="00824B30"/>
    <w:rsid w:val="00824F5D"/>
    <w:rsid w:val="00834ED9"/>
    <w:rsid w:val="008416A2"/>
    <w:rsid w:val="00843593"/>
    <w:rsid w:val="00847CF8"/>
    <w:rsid w:val="0085354D"/>
    <w:rsid w:val="008545A8"/>
    <w:rsid w:val="00855179"/>
    <w:rsid w:val="00855892"/>
    <w:rsid w:val="00870A0B"/>
    <w:rsid w:val="008768C3"/>
    <w:rsid w:val="00881845"/>
    <w:rsid w:val="0088239A"/>
    <w:rsid w:val="00895782"/>
    <w:rsid w:val="008A0C5F"/>
    <w:rsid w:val="008A498B"/>
    <w:rsid w:val="008B070D"/>
    <w:rsid w:val="008B171A"/>
    <w:rsid w:val="008B4E75"/>
    <w:rsid w:val="008B63F0"/>
    <w:rsid w:val="008C70AE"/>
    <w:rsid w:val="008C780F"/>
    <w:rsid w:val="008D2F72"/>
    <w:rsid w:val="008E0B0E"/>
    <w:rsid w:val="008E26A8"/>
    <w:rsid w:val="008E352D"/>
    <w:rsid w:val="008E5BCE"/>
    <w:rsid w:val="008F07D5"/>
    <w:rsid w:val="008F0F23"/>
    <w:rsid w:val="008F34E5"/>
    <w:rsid w:val="008F4CB1"/>
    <w:rsid w:val="008F6CD7"/>
    <w:rsid w:val="008F73A2"/>
    <w:rsid w:val="009009E1"/>
    <w:rsid w:val="009016FD"/>
    <w:rsid w:val="00901AA5"/>
    <w:rsid w:val="00901CE9"/>
    <w:rsid w:val="00902454"/>
    <w:rsid w:val="00905103"/>
    <w:rsid w:val="009118A6"/>
    <w:rsid w:val="009134A4"/>
    <w:rsid w:val="009165A6"/>
    <w:rsid w:val="0092116F"/>
    <w:rsid w:val="00923080"/>
    <w:rsid w:val="00930A8C"/>
    <w:rsid w:val="0093317E"/>
    <w:rsid w:val="0094466C"/>
    <w:rsid w:val="00946FE5"/>
    <w:rsid w:val="009474B8"/>
    <w:rsid w:val="00957C66"/>
    <w:rsid w:val="009600D9"/>
    <w:rsid w:val="00961E79"/>
    <w:rsid w:val="00966406"/>
    <w:rsid w:val="00967D0F"/>
    <w:rsid w:val="00980BA9"/>
    <w:rsid w:val="00983DC3"/>
    <w:rsid w:val="00994F6B"/>
    <w:rsid w:val="00996020"/>
    <w:rsid w:val="009A29F5"/>
    <w:rsid w:val="009A4902"/>
    <w:rsid w:val="009A5460"/>
    <w:rsid w:val="009B201F"/>
    <w:rsid w:val="009B29BF"/>
    <w:rsid w:val="009B468B"/>
    <w:rsid w:val="009B5684"/>
    <w:rsid w:val="009B714A"/>
    <w:rsid w:val="009C02DB"/>
    <w:rsid w:val="009C0877"/>
    <w:rsid w:val="009C1DD9"/>
    <w:rsid w:val="009C255A"/>
    <w:rsid w:val="009C2787"/>
    <w:rsid w:val="009C705E"/>
    <w:rsid w:val="009D2D8E"/>
    <w:rsid w:val="009D3630"/>
    <w:rsid w:val="009D462D"/>
    <w:rsid w:val="009D4AFA"/>
    <w:rsid w:val="009D562C"/>
    <w:rsid w:val="009E034E"/>
    <w:rsid w:val="009E697C"/>
    <w:rsid w:val="009F5C29"/>
    <w:rsid w:val="009F6422"/>
    <w:rsid w:val="009F6DD3"/>
    <w:rsid w:val="00A064BA"/>
    <w:rsid w:val="00A124A8"/>
    <w:rsid w:val="00A161BD"/>
    <w:rsid w:val="00A24B60"/>
    <w:rsid w:val="00A31445"/>
    <w:rsid w:val="00A318E5"/>
    <w:rsid w:val="00A31D72"/>
    <w:rsid w:val="00A376D3"/>
    <w:rsid w:val="00A409EB"/>
    <w:rsid w:val="00A443F5"/>
    <w:rsid w:val="00A51DAA"/>
    <w:rsid w:val="00A53231"/>
    <w:rsid w:val="00A53AFD"/>
    <w:rsid w:val="00A57AD2"/>
    <w:rsid w:val="00A61B17"/>
    <w:rsid w:val="00A64C57"/>
    <w:rsid w:val="00A718BF"/>
    <w:rsid w:val="00A72559"/>
    <w:rsid w:val="00A8431A"/>
    <w:rsid w:val="00A95391"/>
    <w:rsid w:val="00AA1EF6"/>
    <w:rsid w:val="00AA211E"/>
    <w:rsid w:val="00AA5ECF"/>
    <w:rsid w:val="00AB0BC8"/>
    <w:rsid w:val="00AB0D5B"/>
    <w:rsid w:val="00AB5775"/>
    <w:rsid w:val="00AC0C8E"/>
    <w:rsid w:val="00AC403C"/>
    <w:rsid w:val="00AC69DA"/>
    <w:rsid w:val="00AD0F7A"/>
    <w:rsid w:val="00AD3170"/>
    <w:rsid w:val="00AD75A3"/>
    <w:rsid w:val="00AE2A27"/>
    <w:rsid w:val="00AE3573"/>
    <w:rsid w:val="00AE37C2"/>
    <w:rsid w:val="00AE52C0"/>
    <w:rsid w:val="00AF514C"/>
    <w:rsid w:val="00B00D60"/>
    <w:rsid w:val="00B04554"/>
    <w:rsid w:val="00B10CEF"/>
    <w:rsid w:val="00B21182"/>
    <w:rsid w:val="00B21864"/>
    <w:rsid w:val="00B227BC"/>
    <w:rsid w:val="00B22EEA"/>
    <w:rsid w:val="00B235A5"/>
    <w:rsid w:val="00B2360A"/>
    <w:rsid w:val="00B3287F"/>
    <w:rsid w:val="00B32909"/>
    <w:rsid w:val="00B3769F"/>
    <w:rsid w:val="00B4079D"/>
    <w:rsid w:val="00B43FCC"/>
    <w:rsid w:val="00B45705"/>
    <w:rsid w:val="00B555C5"/>
    <w:rsid w:val="00B56A82"/>
    <w:rsid w:val="00B813F2"/>
    <w:rsid w:val="00B819EB"/>
    <w:rsid w:val="00B90DF6"/>
    <w:rsid w:val="00B96C52"/>
    <w:rsid w:val="00BA6618"/>
    <w:rsid w:val="00BB082C"/>
    <w:rsid w:val="00BB3EBD"/>
    <w:rsid w:val="00BC0852"/>
    <w:rsid w:val="00BC1BC0"/>
    <w:rsid w:val="00BC2248"/>
    <w:rsid w:val="00BC2EB6"/>
    <w:rsid w:val="00BC348F"/>
    <w:rsid w:val="00BC4316"/>
    <w:rsid w:val="00BC69B0"/>
    <w:rsid w:val="00BC6CA0"/>
    <w:rsid w:val="00BD02D7"/>
    <w:rsid w:val="00BD5F49"/>
    <w:rsid w:val="00BD632D"/>
    <w:rsid w:val="00BD753C"/>
    <w:rsid w:val="00BD7E7D"/>
    <w:rsid w:val="00BE30F3"/>
    <w:rsid w:val="00BE5074"/>
    <w:rsid w:val="00BE58AC"/>
    <w:rsid w:val="00BE7E4D"/>
    <w:rsid w:val="00BF0025"/>
    <w:rsid w:val="00BF0A7D"/>
    <w:rsid w:val="00BF4EFF"/>
    <w:rsid w:val="00BF67E4"/>
    <w:rsid w:val="00C0228C"/>
    <w:rsid w:val="00C04445"/>
    <w:rsid w:val="00C067BB"/>
    <w:rsid w:val="00C10A64"/>
    <w:rsid w:val="00C16E08"/>
    <w:rsid w:val="00C2030E"/>
    <w:rsid w:val="00C2615F"/>
    <w:rsid w:val="00C26815"/>
    <w:rsid w:val="00C26DD0"/>
    <w:rsid w:val="00C34A40"/>
    <w:rsid w:val="00C37FD6"/>
    <w:rsid w:val="00C515EB"/>
    <w:rsid w:val="00C62363"/>
    <w:rsid w:val="00C646B3"/>
    <w:rsid w:val="00C71006"/>
    <w:rsid w:val="00C726CF"/>
    <w:rsid w:val="00C72764"/>
    <w:rsid w:val="00C7475E"/>
    <w:rsid w:val="00C7702A"/>
    <w:rsid w:val="00C8184F"/>
    <w:rsid w:val="00C82C6C"/>
    <w:rsid w:val="00C926DC"/>
    <w:rsid w:val="00C932EA"/>
    <w:rsid w:val="00C93564"/>
    <w:rsid w:val="00C95F0F"/>
    <w:rsid w:val="00CA6EBB"/>
    <w:rsid w:val="00CB05BC"/>
    <w:rsid w:val="00CB44F3"/>
    <w:rsid w:val="00CB4BF7"/>
    <w:rsid w:val="00CB5521"/>
    <w:rsid w:val="00CB5853"/>
    <w:rsid w:val="00CB5CB9"/>
    <w:rsid w:val="00CC30D1"/>
    <w:rsid w:val="00CC7256"/>
    <w:rsid w:val="00CD0A9E"/>
    <w:rsid w:val="00CD2E94"/>
    <w:rsid w:val="00CD38BA"/>
    <w:rsid w:val="00CD4EDF"/>
    <w:rsid w:val="00CD690C"/>
    <w:rsid w:val="00CF2ACD"/>
    <w:rsid w:val="00CF3C94"/>
    <w:rsid w:val="00CF6EBE"/>
    <w:rsid w:val="00D024EB"/>
    <w:rsid w:val="00D0668E"/>
    <w:rsid w:val="00D121CA"/>
    <w:rsid w:val="00D122DA"/>
    <w:rsid w:val="00D134B6"/>
    <w:rsid w:val="00D21DF5"/>
    <w:rsid w:val="00D24359"/>
    <w:rsid w:val="00D2775B"/>
    <w:rsid w:val="00D2797B"/>
    <w:rsid w:val="00D3391E"/>
    <w:rsid w:val="00D343CE"/>
    <w:rsid w:val="00D40E4E"/>
    <w:rsid w:val="00D41ECF"/>
    <w:rsid w:val="00D425B3"/>
    <w:rsid w:val="00D4469E"/>
    <w:rsid w:val="00D54564"/>
    <w:rsid w:val="00D551DA"/>
    <w:rsid w:val="00D57FCC"/>
    <w:rsid w:val="00D600C9"/>
    <w:rsid w:val="00D65203"/>
    <w:rsid w:val="00D703D8"/>
    <w:rsid w:val="00D74422"/>
    <w:rsid w:val="00D80E47"/>
    <w:rsid w:val="00D81281"/>
    <w:rsid w:val="00D81992"/>
    <w:rsid w:val="00D85675"/>
    <w:rsid w:val="00D85C19"/>
    <w:rsid w:val="00D86166"/>
    <w:rsid w:val="00D92973"/>
    <w:rsid w:val="00D962D4"/>
    <w:rsid w:val="00DA0BB5"/>
    <w:rsid w:val="00DA13E4"/>
    <w:rsid w:val="00DA1619"/>
    <w:rsid w:val="00DA36FE"/>
    <w:rsid w:val="00DA4E33"/>
    <w:rsid w:val="00DA5C37"/>
    <w:rsid w:val="00DB294D"/>
    <w:rsid w:val="00DB63A1"/>
    <w:rsid w:val="00DC0B88"/>
    <w:rsid w:val="00DC1793"/>
    <w:rsid w:val="00DC203E"/>
    <w:rsid w:val="00DC45F0"/>
    <w:rsid w:val="00DC4E87"/>
    <w:rsid w:val="00DC5BEC"/>
    <w:rsid w:val="00DD0175"/>
    <w:rsid w:val="00DD08B8"/>
    <w:rsid w:val="00DD68A3"/>
    <w:rsid w:val="00DE4533"/>
    <w:rsid w:val="00DE7AA5"/>
    <w:rsid w:val="00DF062F"/>
    <w:rsid w:val="00DF0830"/>
    <w:rsid w:val="00DF41F0"/>
    <w:rsid w:val="00DF46BB"/>
    <w:rsid w:val="00DF77F8"/>
    <w:rsid w:val="00DF7A23"/>
    <w:rsid w:val="00E013F9"/>
    <w:rsid w:val="00E05726"/>
    <w:rsid w:val="00E05C0C"/>
    <w:rsid w:val="00E14BA5"/>
    <w:rsid w:val="00E16256"/>
    <w:rsid w:val="00E31A1A"/>
    <w:rsid w:val="00E4203A"/>
    <w:rsid w:val="00E42B22"/>
    <w:rsid w:val="00E5292B"/>
    <w:rsid w:val="00E60A9B"/>
    <w:rsid w:val="00E77F5E"/>
    <w:rsid w:val="00E8173C"/>
    <w:rsid w:val="00E81C0F"/>
    <w:rsid w:val="00E81DD9"/>
    <w:rsid w:val="00E8224E"/>
    <w:rsid w:val="00E90166"/>
    <w:rsid w:val="00E904D4"/>
    <w:rsid w:val="00E9446B"/>
    <w:rsid w:val="00E94BEA"/>
    <w:rsid w:val="00EA0A23"/>
    <w:rsid w:val="00EA524C"/>
    <w:rsid w:val="00EB0778"/>
    <w:rsid w:val="00EC0006"/>
    <w:rsid w:val="00EC1F4E"/>
    <w:rsid w:val="00EC3C87"/>
    <w:rsid w:val="00EC51C5"/>
    <w:rsid w:val="00ED1480"/>
    <w:rsid w:val="00ED423B"/>
    <w:rsid w:val="00ED591E"/>
    <w:rsid w:val="00EE08E7"/>
    <w:rsid w:val="00EE3989"/>
    <w:rsid w:val="00F0254A"/>
    <w:rsid w:val="00F02671"/>
    <w:rsid w:val="00F0401D"/>
    <w:rsid w:val="00F14461"/>
    <w:rsid w:val="00F1556E"/>
    <w:rsid w:val="00F176BD"/>
    <w:rsid w:val="00F178D5"/>
    <w:rsid w:val="00F21140"/>
    <w:rsid w:val="00F24B6A"/>
    <w:rsid w:val="00F360B7"/>
    <w:rsid w:val="00F420EE"/>
    <w:rsid w:val="00F4525E"/>
    <w:rsid w:val="00F56082"/>
    <w:rsid w:val="00F774EB"/>
    <w:rsid w:val="00F81195"/>
    <w:rsid w:val="00F86BFF"/>
    <w:rsid w:val="00F87836"/>
    <w:rsid w:val="00FA7236"/>
    <w:rsid w:val="00FB465C"/>
    <w:rsid w:val="00FB58BD"/>
    <w:rsid w:val="00FB5DA5"/>
    <w:rsid w:val="00FC0D7C"/>
    <w:rsid w:val="00FC4316"/>
    <w:rsid w:val="00FC441D"/>
    <w:rsid w:val="00FC48F5"/>
    <w:rsid w:val="00FD0155"/>
    <w:rsid w:val="00FD4E5F"/>
    <w:rsid w:val="00FE0306"/>
    <w:rsid w:val="00FE0CC4"/>
    <w:rsid w:val="00FE48AA"/>
    <w:rsid w:val="00FF0598"/>
    <w:rsid w:val="00FF1E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0BB1F"/>
  <w15:chartTrackingRefBased/>
  <w15:docId w15:val="{E485FC20-E3DB-4A52-B275-C14C534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5292B"/>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9009E1"/>
    <w:pPr>
      <w:tabs>
        <w:tab w:val="center" w:pos="4536"/>
        <w:tab w:val="right" w:pos="9072"/>
      </w:tabs>
    </w:pPr>
  </w:style>
  <w:style w:type="paragraph" w:styleId="llb">
    <w:name w:val="footer"/>
    <w:basedOn w:val="Norml"/>
    <w:link w:val="llbChar"/>
    <w:rsid w:val="009009E1"/>
    <w:pPr>
      <w:tabs>
        <w:tab w:val="center" w:pos="4536"/>
        <w:tab w:val="right" w:pos="9072"/>
      </w:tabs>
    </w:pPr>
  </w:style>
  <w:style w:type="paragraph" w:styleId="Szvegtrzsbehzssal">
    <w:name w:val="Body Text Indent"/>
    <w:basedOn w:val="Norml"/>
    <w:link w:val="SzvegtrzsbehzssalChar"/>
    <w:rsid w:val="00752F23"/>
    <w:pPr>
      <w:ind w:left="426" w:hanging="426"/>
    </w:pPr>
    <w:rPr>
      <w:sz w:val="28"/>
      <w:szCs w:val="20"/>
    </w:rPr>
  </w:style>
  <w:style w:type="character" w:customStyle="1" w:styleId="SzvegtrzsbehzssalChar">
    <w:name w:val="Szövegtörzs behúzással Char"/>
    <w:link w:val="Szvegtrzsbehzssal"/>
    <w:rsid w:val="00752F23"/>
    <w:rPr>
      <w:sz w:val="28"/>
      <w:lang w:val="hu-HU" w:eastAsia="hu-HU" w:bidi="ar-SA"/>
    </w:rPr>
  </w:style>
  <w:style w:type="character" w:customStyle="1" w:styleId="llbChar">
    <w:name w:val="Élőláb Char"/>
    <w:link w:val="llb"/>
    <w:uiPriority w:val="99"/>
    <w:rsid w:val="00752F23"/>
    <w:rPr>
      <w:sz w:val="24"/>
      <w:szCs w:val="24"/>
      <w:lang w:val="hu-HU" w:eastAsia="hu-HU" w:bidi="ar-SA"/>
    </w:rPr>
  </w:style>
  <w:style w:type="paragraph" w:styleId="Buborkszveg">
    <w:name w:val="Balloon Text"/>
    <w:basedOn w:val="Norml"/>
    <w:semiHidden/>
    <w:rsid w:val="00F176BD"/>
    <w:rPr>
      <w:rFonts w:ascii="Tahoma" w:hAnsi="Tahoma" w:cs="Tahoma"/>
      <w:sz w:val="16"/>
      <w:szCs w:val="16"/>
    </w:rPr>
  </w:style>
  <w:style w:type="paragraph" w:styleId="Listaszerbekezds">
    <w:name w:val="List Paragraph"/>
    <w:basedOn w:val="Norml"/>
    <w:uiPriority w:val="34"/>
    <w:qFormat/>
    <w:rsid w:val="00EA524C"/>
    <w:pPr>
      <w:ind w:left="708"/>
    </w:pPr>
  </w:style>
  <w:style w:type="character" w:customStyle="1" w:styleId="lfejChar">
    <w:name w:val="Élőfej Char"/>
    <w:link w:val="lfej"/>
    <w:uiPriority w:val="99"/>
    <w:rsid w:val="000932DF"/>
    <w:rPr>
      <w:sz w:val="24"/>
      <w:szCs w:val="24"/>
    </w:rPr>
  </w:style>
  <w:style w:type="table" w:styleId="Rcsostblzat">
    <w:name w:val="Table Grid"/>
    <w:basedOn w:val="Normltblzat"/>
    <w:rsid w:val="000C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
    <w:name w:val="Bekezdés"/>
    <w:uiPriority w:val="99"/>
    <w:rsid w:val="00A24B60"/>
    <w:pPr>
      <w:widowControl w:val="0"/>
      <w:autoSpaceDE w:val="0"/>
      <w:autoSpaceDN w:val="0"/>
      <w:adjustRightInd w:val="0"/>
      <w:ind w:firstLine="202"/>
    </w:pPr>
    <w:rPr>
      <w:sz w:val="24"/>
      <w:szCs w:val="24"/>
    </w:rPr>
  </w:style>
  <w:style w:type="character" w:styleId="Jegyzethivatkozs">
    <w:name w:val="annotation reference"/>
    <w:rsid w:val="00561DD2"/>
    <w:rPr>
      <w:sz w:val="16"/>
      <w:szCs w:val="16"/>
    </w:rPr>
  </w:style>
  <w:style w:type="paragraph" w:styleId="Jegyzetszveg">
    <w:name w:val="annotation text"/>
    <w:basedOn w:val="Norml"/>
    <w:link w:val="JegyzetszvegChar"/>
    <w:rsid w:val="00561DD2"/>
    <w:rPr>
      <w:sz w:val="20"/>
      <w:szCs w:val="20"/>
    </w:rPr>
  </w:style>
  <w:style w:type="character" w:customStyle="1" w:styleId="JegyzetszvegChar">
    <w:name w:val="Jegyzetszöveg Char"/>
    <w:basedOn w:val="Bekezdsalapbettpusa"/>
    <w:link w:val="Jegyzetszveg"/>
    <w:rsid w:val="00561DD2"/>
  </w:style>
  <w:style w:type="paragraph" w:styleId="Megjegyzstrgya">
    <w:name w:val="annotation subject"/>
    <w:basedOn w:val="Jegyzetszveg"/>
    <w:next w:val="Jegyzetszveg"/>
    <w:link w:val="MegjegyzstrgyaChar"/>
    <w:rsid w:val="00561DD2"/>
    <w:rPr>
      <w:b/>
      <w:bCs/>
    </w:rPr>
  </w:style>
  <w:style w:type="character" w:customStyle="1" w:styleId="MegjegyzstrgyaChar">
    <w:name w:val="Megjegyzés tárgya Char"/>
    <w:link w:val="Megjegyzstrgya"/>
    <w:rsid w:val="00561DD2"/>
    <w:rPr>
      <w:b/>
      <w:bCs/>
    </w:rPr>
  </w:style>
  <w:style w:type="paragraph" w:styleId="Nincstrkz">
    <w:name w:val="No Spacing"/>
    <w:uiPriority w:val="1"/>
    <w:qFormat/>
    <w:rsid w:val="00834ED9"/>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35705">
      <w:bodyDiv w:val="1"/>
      <w:marLeft w:val="0"/>
      <w:marRight w:val="0"/>
      <w:marTop w:val="0"/>
      <w:marBottom w:val="0"/>
      <w:divBdr>
        <w:top w:val="none" w:sz="0" w:space="0" w:color="auto"/>
        <w:left w:val="none" w:sz="0" w:space="0" w:color="auto"/>
        <w:bottom w:val="none" w:sz="0" w:space="0" w:color="auto"/>
        <w:right w:val="none" w:sz="0" w:space="0" w:color="auto"/>
      </w:divBdr>
    </w:div>
    <w:div w:id="1123765155">
      <w:bodyDiv w:val="1"/>
      <w:marLeft w:val="0"/>
      <w:marRight w:val="0"/>
      <w:marTop w:val="0"/>
      <w:marBottom w:val="0"/>
      <w:divBdr>
        <w:top w:val="none" w:sz="0" w:space="0" w:color="auto"/>
        <w:left w:val="none" w:sz="0" w:space="0" w:color="auto"/>
        <w:bottom w:val="none" w:sz="0" w:space="0" w:color="auto"/>
        <w:right w:val="none" w:sz="0" w:space="0" w:color="auto"/>
      </w:divBdr>
    </w:div>
    <w:div w:id="12020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8394-2D35-4BF3-A31F-64AFA7A2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941</Words>
  <Characters>7284</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Telekalakítással vegyes adásvételi szerződés</vt:lpstr>
    </vt:vector>
  </TitlesOfParts>
  <Company>Polgármesteri Hivatal</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Telekalakítással vegyes adásvételi szerződés</dc:title>
  <dc:subject/>
  <dc:creator>Vagyong</dc:creator>
  <cp:keywords/>
  <cp:lastModifiedBy>Titkarsag2</cp:lastModifiedBy>
  <cp:revision>4</cp:revision>
  <cp:lastPrinted>2022-07-05T07:48:00Z</cp:lastPrinted>
  <dcterms:created xsi:type="dcterms:W3CDTF">2023-05-04T08:47:00Z</dcterms:created>
  <dcterms:modified xsi:type="dcterms:W3CDTF">2024-03-26T12:57:00Z</dcterms:modified>
</cp:coreProperties>
</file>